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2BC8" w14:textId="77777777" w:rsidR="00B70124" w:rsidRPr="001D35FB" w:rsidRDefault="00B70124" w:rsidP="007E50E5">
      <w:pPr>
        <w:rPr>
          <w:rFonts w:ascii="Arial" w:hAnsi="Arial" w:cs="Arial"/>
          <w:b/>
          <w:sz w:val="22"/>
          <w:szCs w:val="22"/>
        </w:rPr>
      </w:pPr>
    </w:p>
    <w:p w14:paraId="6E668C78" w14:textId="77777777" w:rsidR="001D35FB" w:rsidRPr="001D35FB" w:rsidRDefault="00C2395B" w:rsidP="007E50E5">
      <w:pPr>
        <w:rPr>
          <w:rFonts w:ascii="Arial" w:hAnsi="Arial" w:cs="Arial"/>
          <w:b/>
          <w:snapToGrid w:val="0"/>
          <w:sz w:val="22"/>
          <w:szCs w:val="22"/>
          <w:lang w:val="en-US"/>
        </w:rPr>
      </w:pPr>
      <w:r>
        <w:rPr>
          <w:rFonts w:ascii="Arial" w:hAnsi="Arial"/>
          <w:b/>
          <w:noProof/>
        </w:rPr>
        <w:drawing>
          <wp:inline distT="0" distB="0" distL="0" distR="0" wp14:anchorId="68F8FF9D" wp14:editId="337326CB">
            <wp:extent cx="2404745" cy="1202055"/>
            <wp:effectExtent l="0" t="0" r="0" b="0"/>
            <wp:docPr id="1" name="Picture 1" descr="RNCLogo_Core_With Tagline for Guardian">
              <a:extLst xmlns:a="http://schemas.openxmlformats.org/drawingml/2006/main">
                <a:ext uri="{FF2B5EF4-FFF2-40B4-BE49-F238E27FC236}">
                  <a16:creationId xmlns:a16="http://schemas.microsoft.com/office/drawing/2014/main" id="{1B8DD528-BC50-4E25-8DD8-AED997727E2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NCLogo_Core_With Tagline for Guardian"/>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4745" cy="1202055"/>
                    </a:xfrm>
                    <a:prstGeom prst="rect">
                      <a:avLst/>
                    </a:prstGeom>
                    <a:noFill/>
                    <a:ln>
                      <a:noFill/>
                    </a:ln>
                  </pic:spPr>
                </pic:pic>
              </a:graphicData>
            </a:graphic>
          </wp:inline>
        </w:drawing>
      </w:r>
      <w:r w:rsidR="001D35FB" w:rsidRPr="001D35FB">
        <w:rPr>
          <w:rFonts w:ascii="Arial" w:hAnsi="Arial" w:cs="Arial"/>
          <w:b/>
          <w:snapToGrid w:val="0"/>
          <w:sz w:val="22"/>
          <w:szCs w:val="22"/>
          <w:lang w:val="en-US"/>
        </w:rPr>
        <w:br/>
      </w:r>
    </w:p>
    <w:p w14:paraId="094F7366" w14:textId="77777777" w:rsidR="00E62D0E" w:rsidRPr="00E82641" w:rsidRDefault="008E36ED" w:rsidP="00E62D0E">
      <w:pPr>
        <w:rPr>
          <w:rFonts w:ascii="Arial" w:hAnsi="Arial"/>
        </w:rPr>
      </w:pPr>
      <w:r w:rsidRPr="00E82641">
        <w:rPr>
          <w:rFonts w:ascii="Arial" w:hAnsi="Arial"/>
          <w:b/>
        </w:rPr>
        <w:t xml:space="preserve">JOB DESCRIPTION </w:t>
      </w:r>
    </w:p>
    <w:p w14:paraId="480AB8D1" w14:textId="77777777" w:rsidR="00E62D0E" w:rsidRPr="00E82641" w:rsidRDefault="00E62D0E" w:rsidP="00E62D0E">
      <w:pPr>
        <w:rPr>
          <w:rFonts w:ascii="Arial" w:hAnsi="Arial"/>
        </w:rPr>
      </w:pPr>
    </w:p>
    <w:p w14:paraId="5E60FC92" w14:textId="77777777" w:rsidR="00E62D0E" w:rsidRPr="00571C49" w:rsidRDefault="00E62D0E" w:rsidP="00E62D0E">
      <w:pPr>
        <w:ind w:left="2160" w:hanging="2160"/>
        <w:rPr>
          <w:rFonts w:ascii="Arial" w:hAnsi="Arial"/>
          <w:b/>
          <w:sz w:val="28"/>
          <w:szCs w:val="28"/>
        </w:rPr>
      </w:pPr>
      <w:r w:rsidRPr="00571C49">
        <w:rPr>
          <w:rFonts w:ascii="Arial" w:hAnsi="Arial"/>
          <w:b/>
          <w:sz w:val="28"/>
          <w:szCs w:val="28"/>
        </w:rPr>
        <w:t>Job title:</w:t>
      </w:r>
      <w:r>
        <w:rPr>
          <w:rFonts w:ascii="Arial" w:hAnsi="Arial"/>
          <w:b/>
          <w:sz w:val="28"/>
          <w:szCs w:val="28"/>
        </w:rPr>
        <w:tab/>
        <w:t>Fundraising Officer</w:t>
      </w:r>
      <w:r>
        <w:rPr>
          <w:rFonts w:ascii="Arial" w:hAnsi="Arial"/>
          <w:b/>
          <w:sz w:val="28"/>
          <w:szCs w:val="28"/>
        </w:rPr>
        <w:tab/>
      </w:r>
      <w:r w:rsidRPr="00571C49">
        <w:rPr>
          <w:rFonts w:ascii="Arial" w:hAnsi="Arial"/>
          <w:b/>
          <w:sz w:val="28"/>
          <w:szCs w:val="28"/>
        </w:rPr>
        <w:t xml:space="preserve"> </w:t>
      </w:r>
    </w:p>
    <w:p w14:paraId="49C6544A" w14:textId="77777777" w:rsidR="00E62D0E" w:rsidRPr="00E82641" w:rsidRDefault="00E62D0E" w:rsidP="00E62D0E">
      <w:pPr>
        <w:rPr>
          <w:rFonts w:ascii="Arial" w:hAnsi="Arial"/>
        </w:rPr>
      </w:pPr>
      <w:r w:rsidRPr="00E82641">
        <w:rPr>
          <w:rFonts w:ascii="Arial" w:hAnsi="Arial"/>
          <w:b/>
        </w:rPr>
        <w:tab/>
      </w:r>
    </w:p>
    <w:p w14:paraId="589C8042" w14:textId="77777777" w:rsidR="00E62D0E" w:rsidRPr="00850A48" w:rsidRDefault="00E62D0E" w:rsidP="00E62D0E">
      <w:pPr>
        <w:rPr>
          <w:rFonts w:ascii="Arial" w:hAnsi="Arial"/>
          <w:b/>
        </w:rPr>
      </w:pPr>
      <w:r w:rsidRPr="00850A48">
        <w:rPr>
          <w:rFonts w:ascii="Arial" w:hAnsi="Arial"/>
          <w:b/>
        </w:rPr>
        <w:t>Directorate:</w:t>
      </w:r>
      <w:r w:rsidRPr="00850A48">
        <w:rPr>
          <w:rFonts w:ascii="Arial" w:hAnsi="Arial"/>
          <w:b/>
        </w:rPr>
        <w:tab/>
      </w:r>
      <w:r w:rsidRPr="00850A48">
        <w:rPr>
          <w:rFonts w:ascii="Arial" w:hAnsi="Arial"/>
          <w:b/>
        </w:rPr>
        <w:tab/>
      </w:r>
      <w:r>
        <w:rPr>
          <w:rFonts w:ascii="Arial" w:hAnsi="Arial"/>
          <w:b/>
        </w:rPr>
        <w:t>Business Support</w:t>
      </w:r>
    </w:p>
    <w:p w14:paraId="06F15AF7" w14:textId="77777777" w:rsidR="00E62D0E" w:rsidRPr="00850A48" w:rsidRDefault="00E62D0E" w:rsidP="00E62D0E">
      <w:pPr>
        <w:rPr>
          <w:rFonts w:ascii="Arial" w:hAnsi="Arial"/>
        </w:rPr>
      </w:pPr>
      <w:r w:rsidRPr="00850A48">
        <w:rPr>
          <w:rFonts w:ascii="Arial" w:hAnsi="Arial"/>
          <w:b/>
        </w:rPr>
        <w:tab/>
      </w:r>
      <w:r w:rsidRPr="00850A48">
        <w:rPr>
          <w:rFonts w:ascii="Arial" w:hAnsi="Arial"/>
          <w:b/>
        </w:rPr>
        <w:tab/>
      </w:r>
      <w:r w:rsidRPr="00850A48">
        <w:rPr>
          <w:rFonts w:ascii="Arial" w:hAnsi="Arial"/>
          <w:b/>
        </w:rPr>
        <w:tab/>
      </w:r>
      <w:r w:rsidRPr="00850A48">
        <w:rPr>
          <w:rFonts w:ascii="Arial" w:hAnsi="Arial"/>
          <w:b/>
        </w:rPr>
        <w:tab/>
        <w:t xml:space="preserve"> </w:t>
      </w:r>
      <w:r w:rsidRPr="00850A48">
        <w:rPr>
          <w:rFonts w:ascii="Arial" w:hAnsi="Arial"/>
          <w:b/>
        </w:rPr>
        <w:tab/>
      </w:r>
    </w:p>
    <w:p w14:paraId="743B7A49" w14:textId="77777777" w:rsidR="00E62D0E" w:rsidRDefault="00E62D0E" w:rsidP="00E62D0E">
      <w:pPr>
        <w:rPr>
          <w:rFonts w:ascii="Arial" w:hAnsi="Arial"/>
          <w:b/>
          <w:bCs/>
        </w:rPr>
      </w:pPr>
      <w:r w:rsidRPr="00850A48">
        <w:rPr>
          <w:rFonts w:ascii="Arial" w:hAnsi="Arial"/>
          <w:b/>
        </w:rPr>
        <w:t xml:space="preserve">Reporting to: </w:t>
      </w:r>
      <w:r>
        <w:rPr>
          <w:rFonts w:ascii="Arial" w:hAnsi="Arial"/>
          <w:b/>
        </w:rPr>
        <w:tab/>
        <w:t xml:space="preserve">Vice Principal </w:t>
      </w:r>
      <w:r w:rsidRPr="00662847">
        <w:rPr>
          <w:rFonts w:ascii="Arial" w:hAnsi="Arial"/>
          <w:b/>
          <w:bCs/>
        </w:rPr>
        <w:t>Business &amp; Enterprise</w:t>
      </w:r>
    </w:p>
    <w:p w14:paraId="28CF4A71" w14:textId="77777777" w:rsidR="00E62D0E" w:rsidRDefault="00E62D0E" w:rsidP="00E62D0E">
      <w:pPr>
        <w:rPr>
          <w:rFonts w:ascii="Arial" w:hAnsi="Arial"/>
          <w:b/>
          <w:bCs/>
        </w:rPr>
      </w:pPr>
    </w:p>
    <w:p w14:paraId="336797B6" w14:textId="77777777" w:rsidR="00E62D0E" w:rsidRDefault="00E62D0E" w:rsidP="00E62D0E">
      <w:pPr>
        <w:rPr>
          <w:rFonts w:ascii="Arial" w:hAnsi="Arial"/>
          <w:b/>
        </w:rPr>
      </w:pPr>
      <w:r w:rsidRPr="00850A48">
        <w:rPr>
          <w:rFonts w:ascii="Arial" w:hAnsi="Arial"/>
          <w:b/>
        </w:rPr>
        <w:t>Hours:</w:t>
      </w:r>
      <w:r>
        <w:rPr>
          <w:rFonts w:ascii="Arial" w:hAnsi="Arial"/>
          <w:b/>
        </w:rPr>
        <w:tab/>
      </w:r>
      <w:r>
        <w:rPr>
          <w:rFonts w:ascii="Arial" w:hAnsi="Arial"/>
          <w:b/>
        </w:rPr>
        <w:tab/>
        <w:t>14.7 hours a week</w:t>
      </w:r>
    </w:p>
    <w:p w14:paraId="2833DF9C" w14:textId="77777777" w:rsidR="00E62D0E" w:rsidRPr="00850A48" w:rsidRDefault="00E62D0E" w:rsidP="00E62D0E">
      <w:pPr>
        <w:rPr>
          <w:rFonts w:ascii="Arial" w:hAnsi="Arial"/>
          <w:b/>
        </w:rPr>
      </w:pPr>
      <w:r>
        <w:rPr>
          <w:rFonts w:ascii="Arial" w:hAnsi="Arial"/>
          <w:b/>
        </w:rPr>
        <w:tab/>
      </w:r>
      <w:r>
        <w:rPr>
          <w:rFonts w:ascii="Arial" w:hAnsi="Arial"/>
          <w:b/>
        </w:rPr>
        <w:tab/>
      </w:r>
    </w:p>
    <w:p w14:paraId="691629E1" w14:textId="77777777" w:rsidR="00E62D0E" w:rsidRPr="001D35FB" w:rsidRDefault="00E62D0E" w:rsidP="00E62D0E">
      <w:pPr>
        <w:rPr>
          <w:rFonts w:ascii="Arial" w:hAnsi="Arial" w:cs="Arial"/>
          <w:b/>
          <w:snapToGrid w:val="0"/>
          <w:sz w:val="22"/>
          <w:szCs w:val="22"/>
          <w:lang w:val="en-US"/>
        </w:rPr>
      </w:pPr>
      <w:r w:rsidRPr="00850A48">
        <w:rPr>
          <w:rFonts w:ascii="Arial" w:hAnsi="Arial"/>
          <w:b/>
        </w:rPr>
        <w:tab/>
      </w:r>
    </w:p>
    <w:p w14:paraId="12517E26" w14:textId="77777777" w:rsidR="00E62D0E" w:rsidRDefault="00E62D0E" w:rsidP="00E62D0E">
      <w:pPr>
        <w:rPr>
          <w:rFonts w:ascii="Arial" w:hAnsi="Arial"/>
          <w:b/>
          <w:sz w:val="28"/>
          <w:szCs w:val="28"/>
        </w:rPr>
      </w:pPr>
      <w:r w:rsidRPr="00571C49">
        <w:rPr>
          <w:rFonts w:ascii="Arial" w:hAnsi="Arial"/>
          <w:b/>
          <w:sz w:val="28"/>
          <w:szCs w:val="28"/>
        </w:rPr>
        <w:t>Job purpose:</w:t>
      </w:r>
      <w:r>
        <w:rPr>
          <w:rFonts w:ascii="Arial" w:hAnsi="Arial"/>
          <w:b/>
          <w:sz w:val="28"/>
          <w:szCs w:val="28"/>
        </w:rPr>
        <w:t xml:space="preserve"> </w:t>
      </w:r>
    </w:p>
    <w:p w14:paraId="5B613060" w14:textId="77777777" w:rsidR="00E62D0E" w:rsidRDefault="00E62D0E" w:rsidP="00E62D0E">
      <w:pPr>
        <w:rPr>
          <w:rFonts w:ascii="Arial" w:hAnsi="Arial"/>
          <w:b/>
          <w:sz w:val="28"/>
          <w:szCs w:val="28"/>
        </w:rPr>
      </w:pPr>
    </w:p>
    <w:p w14:paraId="3A89B209" w14:textId="77777777" w:rsidR="00E62D0E" w:rsidRDefault="00E62D0E" w:rsidP="00E62D0E">
      <w:pPr>
        <w:rPr>
          <w:rFonts w:ascii="Arial" w:hAnsi="Arial" w:cs="Arial"/>
          <w:snapToGrid w:val="0"/>
          <w:sz w:val="22"/>
          <w:szCs w:val="22"/>
        </w:rPr>
      </w:pPr>
      <w:r w:rsidRPr="00DC0789">
        <w:rPr>
          <w:rFonts w:ascii="Arial" w:hAnsi="Arial" w:cs="Arial"/>
          <w:snapToGrid w:val="0"/>
          <w:sz w:val="22"/>
          <w:szCs w:val="22"/>
        </w:rPr>
        <w:t>To support the generation of</w:t>
      </w:r>
      <w:r>
        <w:rPr>
          <w:rFonts w:ascii="Arial" w:hAnsi="Arial" w:cs="Arial"/>
          <w:snapToGrid w:val="0"/>
          <w:sz w:val="22"/>
          <w:szCs w:val="22"/>
        </w:rPr>
        <w:t xml:space="preserve"> </w:t>
      </w:r>
      <w:r w:rsidRPr="00DC0789">
        <w:rPr>
          <w:rFonts w:ascii="Arial" w:hAnsi="Arial" w:cs="Arial"/>
          <w:snapToGrid w:val="0"/>
          <w:sz w:val="22"/>
          <w:szCs w:val="22"/>
        </w:rPr>
        <w:t>income for RNC by researching funding opportunities and securing grants from trusts, foundations and public bodies.</w:t>
      </w:r>
    </w:p>
    <w:p w14:paraId="4F7FD0F8" w14:textId="77777777" w:rsidR="00E62D0E" w:rsidRPr="00DC0789" w:rsidRDefault="00E62D0E" w:rsidP="00E62D0E">
      <w:pPr>
        <w:rPr>
          <w:rFonts w:ascii="Arial" w:hAnsi="Arial" w:cs="Arial"/>
          <w:snapToGrid w:val="0"/>
          <w:sz w:val="22"/>
          <w:szCs w:val="22"/>
        </w:rPr>
      </w:pPr>
    </w:p>
    <w:p w14:paraId="7580A1CB" w14:textId="77777777" w:rsidR="00E62D0E" w:rsidRPr="00DC0789" w:rsidRDefault="00E62D0E" w:rsidP="00E62D0E">
      <w:pPr>
        <w:rPr>
          <w:rFonts w:ascii="Arial" w:hAnsi="Arial" w:cs="Arial"/>
          <w:snapToGrid w:val="0"/>
          <w:sz w:val="22"/>
          <w:szCs w:val="22"/>
        </w:rPr>
      </w:pPr>
      <w:r w:rsidRPr="00DC0789">
        <w:rPr>
          <w:rFonts w:ascii="Arial" w:hAnsi="Arial" w:cs="Arial"/>
          <w:snapToGrid w:val="0"/>
          <w:sz w:val="22"/>
          <w:szCs w:val="22"/>
        </w:rPr>
        <w:t>The role focuses on identifying appropriate funding opportunities, preparing and submitting grant applications, and maintaining effective relationships with funders. The postholder will manage a portfolio of smaller funding opportunities and ensure accurate record-keeping and timely reporting.</w:t>
      </w:r>
    </w:p>
    <w:p w14:paraId="62CBD192" w14:textId="77777777" w:rsidR="00E62D0E" w:rsidRDefault="00E62D0E" w:rsidP="00E62D0E">
      <w:pPr>
        <w:rPr>
          <w:rFonts w:ascii="Arial" w:hAnsi="Arial" w:cs="Arial"/>
          <w:snapToGrid w:val="0"/>
          <w:sz w:val="22"/>
          <w:szCs w:val="22"/>
        </w:rPr>
      </w:pPr>
    </w:p>
    <w:p w14:paraId="4033AC60" w14:textId="77777777" w:rsidR="00E62D0E" w:rsidRPr="00DC0789" w:rsidRDefault="00E62D0E" w:rsidP="00E62D0E">
      <w:pPr>
        <w:rPr>
          <w:rFonts w:ascii="Arial" w:hAnsi="Arial" w:cs="Arial"/>
          <w:snapToGrid w:val="0"/>
          <w:sz w:val="22"/>
          <w:szCs w:val="22"/>
        </w:rPr>
      </w:pPr>
      <w:r w:rsidRPr="00DC0789">
        <w:rPr>
          <w:rFonts w:ascii="Arial" w:hAnsi="Arial" w:cs="Arial"/>
          <w:snapToGrid w:val="0"/>
          <w:sz w:val="22"/>
          <w:szCs w:val="22"/>
        </w:rPr>
        <w:t>The role requires strong organisational and writing skills, with the ability to manage a pipeline of applications and work with colleagues across the organisation to gather the information required for funding bids.</w:t>
      </w:r>
    </w:p>
    <w:p w14:paraId="1968ACA7" w14:textId="77777777" w:rsidR="00E62D0E" w:rsidRPr="00C83D2E" w:rsidRDefault="00E62D0E" w:rsidP="00E62D0E">
      <w:pPr>
        <w:rPr>
          <w:rFonts w:ascii="Arial" w:hAnsi="Arial" w:cs="Arial"/>
          <w:sz w:val="22"/>
          <w:szCs w:val="22"/>
        </w:rPr>
      </w:pPr>
    </w:p>
    <w:p w14:paraId="5FB44AF9" w14:textId="77777777" w:rsidR="00E62D0E" w:rsidRPr="00C83D2E" w:rsidRDefault="00E62D0E" w:rsidP="00E62D0E">
      <w:pPr>
        <w:rPr>
          <w:rFonts w:ascii="Arial" w:hAnsi="Arial" w:cs="Arial"/>
          <w:b/>
          <w:snapToGrid w:val="0"/>
          <w:sz w:val="22"/>
          <w:szCs w:val="22"/>
          <w:lang w:val="en-US"/>
        </w:rPr>
      </w:pPr>
      <w:r w:rsidRPr="00C83D2E">
        <w:rPr>
          <w:rFonts w:ascii="Arial" w:hAnsi="Arial" w:cs="Arial"/>
          <w:b/>
          <w:snapToGrid w:val="0"/>
          <w:sz w:val="22"/>
          <w:szCs w:val="22"/>
          <w:lang w:val="en-US"/>
        </w:rPr>
        <w:t xml:space="preserve">Main </w:t>
      </w:r>
      <w:r>
        <w:rPr>
          <w:rFonts w:ascii="Arial" w:hAnsi="Arial" w:cs="Arial"/>
          <w:b/>
          <w:snapToGrid w:val="0"/>
          <w:sz w:val="22"/>
          <w:szCs w:val="22"/>
          <w:lang w:val="en-US"/>
        </w:rPr>
        <w:t>d</w:t>
      </w:r>
      <w:r w:rsidRPr="00C83D2E">
        <w:rPr>
          <w:rFonts w:ascii="Arial" w:hAnsi="Arial" w:cs="Arial"/>
          <w:b/>
          <w:snapToGrid w:val="0"/>
          <w:sz w:val="22"/>
          <w:szCs w:val="22"/>
          <w:lang w:val="en-US"/>
        </w:rPr>
        <w:t xml:space="preserve">uties and </w:t>
      </w:r>
      <w:r>
        <w:rPr>
          <w:rFonts w:ascii="Arial" w:hAnsi="Arial" w:cs="Arial"/>
          <w:b/>
          <w:snapToGrid w:val="0"/>
          <w:sz w:val="22"/>
          <w:szCs w:val="22"/>
          <w:lang w:val="en-US"/>
        </w:rPr>
        <w:t>r</w:t>
      </w:r>
      <w:r w:rsidRPr="00C83D2E">
        <w:rPr>
          <w:rFonts w:ascii="Arial" w:hAnsi="Arial" w:cs="Arial"/>
          <w:b/>
          <w:snapToGrid w:val="0"/>
          <w:sz w:val="22"/>
          <w:szCs w:val="22"/>
          <w:lang w:val="en-US"/>
        </w:rPr>
        <w:t>esponsibilities:</w:t>
      </w:r>
    </w:p>
    <w:p w14:paraId="22AD172A" w14:textId="77777777" w:rsidR="00E62D0E" w:rsidRPr="005D6BD6" w:rsidRDefault="00E62D0E" w:rsidP="00E62D0E">
      <w:pPr>
        <w:spacing w:before="100" w:beforeAutospacing="1" w:after="100" w:afterAutospacing="1"/>
        <w:rPr>
          <w:rFonts w:ascii="Arial" w:hAnsi="Arial" w:cs="Arial"/>
          <w:sz w:val="22"/>
          <w:szCs w:val="22"/>
        </w:rPr>
      </w:pPr>
      <w:r w:rsidRPr="005D6BD6">
        <w:rPr>
          <w:rFonts w:ascii="Arial" w:hAnsi="Arial" w:cs="Arial"/>
          <w:b/>
          <w:bCs/>
          <w:sz w:val="22"/>
          <w:szCs w:val="22"/>
        </w:rPr>
        <w:t>Grant fundraising (grants up to £10,000)</w:t>
      </w:r>
    </w:p>
    <w:p w14:paraId="655E5E87" w14:textId="77777777" w:rsidR="00E62D0E" w:rsidRPr="008038D6" w:rsidRDefault="00E62D0E" w:rsidP="00E62D0E">
      <w:pPr>
        <w:numPr>
          <w:ilvl w:val="0"/>
          <w:numId w:val="18"/>
        </w:numPr>
        <w:spacing w:before="100" w:beforeAutospacing="1" w:after="100" w:afterAutospacing="1"/>
        <w:rPr>
          <w:rFonts w:ascii="Arial" w:hAnsi="Arial" w:cs="Arial"/>
          <w:sz w:val="22"/>
          <w:szCs w:val="22"/>
        </w:rPr>
      </w:pPr>
      <w:r w:rsidRPr="008038D6">
        <w:rPr>
          <w:rFonts w:ascii="Arial" w:hAnsi="Arial" w:cs="Arial"/>
          <w:sz w:val="22"/>
          <w:szCs w:val="22"/>
        </w:rPr>
        <w:t>Research potential funding opportunities from trusts, foundations and public bodies aligned with RNC’s priorities.</w:t>
      </w:r>
    </w:p>
    <w:p w14:paraId="705D4AB0" w14:textId="77777777" w:rsidR="00E62D0E" w:rsidRPr="008038D6" w:rsidRDefault="00E62D0E" w:rsidP="00E62D0E">
      <w:pPr>
        <w:numPr>
          <w:ilvl w:val="0"/>
          <w:numId w:val="18"/>
        </w:numPr>
        <w:spacing w:before="100" w:beforeAutospacing="1" w:after="100" w:afterAutospacing="1"/>
        <w:rPr>
          <w:rFonts w:ascii="Arial" w:hAnsi="Arial" w:cs="Arial"/>
          <w:sz w:val="22"/>
          <w:szCs w:val="22"/>
        </w:rPr>
      </w:pPr>
      <w:r w:rsidRPr="008038D6">
        <w:rPr>
          <w:rFonts w:ascii="Arial" w:hAnsi="Arial" w:cs="Arial"/>
          <w:sz w:val="22"/>
          <w:szCs w:val="22"/>
        </w:rPr>
        <w:t>Maintain and manage a pipeline of grant opportunities, ensuring deadlines and priorities are clearly tracked.</w:t>
      </w:r>
    </w:p>
    <w:p w14:paraId="4607467C" w14:textId="77777777" w:rsidR="00E62D0E" w:rsidRPr="008038D6" w:rsidRDefault="00E62D0E" w:rsidP="00E62D0E">
      <w:pPr>
        <w:numPr>
          <w:ilvl w:val="0"/>
          <w:numId w:val="18"/>
        </w:numPr>
        <w:spacing w:before="100" w:beforeAutospacing="1" w:after="100" w:afterAutospacing="1"/>
        <w:rPr>
          <w:rFonts w:ascii="Arial" w:hAnsi="Arial" w:cs="Arial"/>
          <w:sz w:val="22"/>
          <w:szCs w:val="22"/>
        </w:rPr>
      </w:pPr>
      <w:r w:rsidRPr="008038D6">
        <w:rPr>
          <w:rFonts w:ascii="Arial" w:hAnsi="Arial" w:cs="Arial"/>
          <w:sz w:val="22"/>
          <w:szCs w:val="22"/>
        </w:rPr>
        <w:t>Prepare and submit well-written funding applications and proposals for grants up to £10,000.</w:t>
      </w:r>
    </w:p>
    <w:p w14:paraId="2027E954" w14:textId="77777777" w:rsidR="00E62D0E" w:rsidRPr="008038D6" w:rsidRDefault="00E62D0E" w:rsidP="00E62D0E">
      <w:pPr>
        <w:numPr>
          <w:ilvl w:val="0"/>
          <w:numId w:val="18"/>
        </w:numPr>
        <w:spacing w:before="100" w:beforeAutospacing="1" w:after="100" w:afterAutospacing="1"/>
        <w:rPr>
          <w:rFonts w:ascii="Arial" w:hAnsi="Arial" w:cs="Arial"/>
          <w:sz w:val="22"/>
          <w:szCs w:val="22"/>
        </w:rPr>
      </w:pPr>
      <w:r w:rsidRPr="008038D6">
        <w:rPr>
          <w:rFonts w:ascii="Arial" w:hAnsi="Arial" w:cs="Arial"/>
          <w:sz w:val="22"/>
          <w:szCs w:val="22"/>
        </w:rPr>
        <w:t>Track application deadlines, submissions and outcomes.</w:t>
      </w:r>
    </w:p>
    <w:p w14:paraId="362EECAB" w14:textId="77777777" w:rsidR="00E62D0E" w:rsidRPr="008038D6" w:rsidRDefault="00E62D0E" w:rsidP="00E62D0E">
      <w:pPr>
        <w:numPr>
          <w:ilvl w:val="0"/>
          <w:numId w:val="18"/>
        </w:numPr>
        <w:spacing w:before="100" w:beforeAutospacing="1" w:after="100" w:afterAutospacing="1"/>
        <w:rPr>
          <w:rFonts w:ascii="Arial" w:hAnsi="Arial" w:cs="Arial"/>
          <w:sz w:val="22"/>
          <w:szCs w:val="22"/>
        </w:rPr>
      </w:pPr>
      <w:r w:rsidRPr="008038D6">
        <w:rPr>
          <w:rFonts w:ascii="Arial" w:hAnsi="Arial" w:cs="Arial"/>
          <w:sz w:val="22"/>
          <w:szCs w:val="22"/>
        </w:rPr>
        <w:t>Work with colleagues across the organisation to gather project information, outcomes and budgets required for applications.</w:t>
      </w:r>
    </w:p>
    <w:p w14:paraId="413A3BF4" w14:textId="77777777" w:rsidR="00E62D0E" w:rsidRPr="008038D6" w:rsidRDefault="00E62D0E" w:rsidP="00E62D0E">
      <w:pPr>
        <w:numPr>
          <w:ilvl w:val="0"/>
          <w:numId w:val="18"/>
        </w:numPr>
        <w:spacing w:before="100" w:beforeAutospacing="1" w:after="100" w:afterAutospacing="1"/>
        <w:rPr>
          <w:rFonts w:ascii="Arial" w:hAnsi="Arial" w:cs="Arial"/>
          <w:sz w:val="22"/>
          <w:szCs w:val="22"/>
        </w:rPr>
      </w:pPr>
      <w:r w:rsidRPr="008038D6">
        <w:rPr>
          <w:rFonts w:ascii="Arial" w:hAnsi="Arial" w:cs="Arial"/>
          <w:sz w:val="22"/>
          <w:szCs w:val="22"/>
        </w:rPr>
        <w:t>Support the development of clear project descriptions and supporting information for funding bids.</w:t>
      </w:r>
    </w:p>
    <w:p w14:paraId="721AE5B1" w14:textId="77777777" w:rsidR="00E62D0E" w:rsidRPr="00C83D2E" w:rsidRDefault="00E62D0E" w:rsidP="00E62D0E">
      <w:pPr>
        <w:spacing w:before="100" w:beforeAutospacing="1" w:after="100" w:afterAutospacing="1"/>
        <w:rPr>
          <w:rFonts w:ascii="Arial" w:hAnsi="Arial" w:cs="Arial"/>
          <w:b/>
          <w:bCs/>
          <w:sz w:val="22"/>
          <w:szCs w:val="22"/>
        </w:rPr>
      </w:pPr>
      <w:r w:rsidRPr="00C83D2E">
        <w:rPr>
          <w:rFonts w:ascii="Arial" w:hAnsi="Arial" w:cs="Arial"/>
          <w:b/>
          <w:bCs/>
          <w:sz w:val="22"/>
          <w:szCs w:val="22"/>
        </w:rPr>
        <w:t>Funder</w:t>
      </w:r>
      <w:r>
        <w:rPr>
          <w:rFonts w:ascii="Arial" w:hAnsi="Arial" w:cs="Arial"/>
          <w:b/>
          <w:bCs/>
          <w:sz w:val="22"/>
          <w:szCs w:val="22"/>
        </w:rPr>
        <w:t xml:space="preserve"> stewardship</w:t>
      </w:r>
      <w:r w:rsidRPr="00C83D2E">
        <w:rPr>
          <w:rFonts w:ascii="Arial" w:hAnsi="Arial" w:cs="Arial"/>
          <w:b/>
          <w:bCs/>
          <w:sz w:val="22"/>
          <w:szCs w:val="22"/>
        </w:rPr>
        <w:t xml:space="preserve"> and relationships</w:t>
      </w:r>
    </w:p>
    <w:p w14:paraId="0CEAA047" w14:textId="77777777" w:rsidR="00E62D0E" w:rsidRPr="002504CB" w:rsidRDefault="00E62D0E" w:rsidP="00E62D0E">
      <w:pPr>
        <w:pStyle w:val="ListParagraph"/>
        <w:numPr>
          <w:ilvl w:val="0"/>
          <w:numId w:val="39"/>
        </w:numPr>
        <w:spacing w:before="100" w:beforeAutospacing="1" w:after="100" w:afterAutospacing="1"/>
        <w:rPr>
          <w:rFonts w:ascii="Arial" w:hAnsi="Arial" w:cs="Arial"/>
          <w:sz w:val="22"/>
          <w:szCs w:val="22"/>
        </w:rPr>
      </w:pPr>
      <w:r w:rsidRPr="002504CB">
        <w:rPr>
          <w:rFonts w:ascii="Arial" w:hAnsi="Arial" w:cs="Arial"/>
          <w:sz w:val="22"/>
          <w:szCs w:val="22"/>
        </w:rPr>
        <w:t>Maintain positive relationships with funders through updates and communication.</w:t>
      </w:r>
    </w:p>
    <w:p w14:paraId="201389B4" w14:textId="77777777" w:rsidR="00E62D0E" w:rsidRPr="002504CB" w:rsidRDefault="00E62D0E" w:rsidP="00E62D0E">
      <w:pPr>
        <w:pStyle w:val="ListParagraph"/>
        <w:numPr>
          <w:ilvl w:val="0"/>
          <w:numId w:val="39"/>
        </w:numPr>
        <w:spacing w:before="100" w:beforeAutospacing="1" w:after="100" w:afterAutospacing="1"/>
        <w:rPr>
          <w:rFonts w:ascii="Arial" w:hAnsi="Arial" w:cs="Arial"/>
          <w:sz w:val="22"/>
          <w:szCs w:val="22"/>
        </w:rPr>
      </w:pPr>
      <w:r w:rsidRPr="002504CB">
        <w:rPr>
          <w:rFonts w:ascii="Arial" w:hAnsi="Arial" w:cs="Arial"/>
          <w:sz w:val="22"/>
          <w:szCs w:val="22"/>
        </w:rPr>
        <w:t xml:space="preserve">Ensure reporting requirements for funded projects are completed on time and in line with funder guidelines. </w:t>
      </w:r>
    </w:p>
    <w:p w14:paraId="289683ED" w14:textId="77777777" w:rsidR="00E62D0E" w:rsidRPr="002504CB" w:rsidRDefault="00E62D0E" w:rsidP="00E62D0E">
      <w:pPr>
        <w:pStyle w:val="ListParagraph"/>
        <w:numPr>
          <w:ilvl w:val="0"/>
          <w:numId w:val="39"/>
        </w:numPr>
        <w:spacing w:before="100" w:beforeAutospacing="1" w:after="100" w:afterAutospacing="1"/>
        <w:rPr>
          <w:rFonts w:ascii="Arial" w:hAnsi="Arial" w:cs="Arial"/>
          <w:sz w:val="22"/>
          <w:szCs w:val="22"/>
        </w:rPr>
      </w:pPr>
      <w:r w:rsidRPr="002504CB">
        <w:rPr>
          <w:rFonts w:ascii="Arial" w:hAnsi="Arial" w:cs="Arial"/>
          <w:sz w:val="22"/>
          <w:szCs w:val="22"/>
        </w:rPr>
        <w:t>Keep accurate records of funder communication and reporting schedules.</w:t>
      </w:r>
    </w:p>
    <w:p w14:paraId="314FE427" w14:textId="77777777" w:rsidR="00E62D0E" w:rsidRPr="002504CB" w:rsidRDefault="00E62D0E" w:rsidP="00E62D0E">
      <w:pPr>
        <w:spacing w:before="100" w:beforeAutospacing="1" w:after="100" w:afterAutospacing="1"/>
        <w:rPr>
          <w:rFonts w:ascii="Arial" w:hAnsi="Arial" w:cs="Arial"/>
          <w:b/>
          <w:bCs/>
          <w:sz w:val="22"/>
          <w:szCs w:val="22"/>
        </w:rPr>
      </w:pPr>
      <w:r w:rsidRPr="002504CB">
        <w:rPr>
          <w:rFonts w:ascii="Arial" w:hAnsi="Arial" w:cs="Arial"/>
          <w:b/>
          <w:bCs/>
          <w:sz w:val="22"/>
          <w:szCs w:val="22"/>
        </w:rPr>
        <w:t>Administration and pipeline management</w:t>
      </w:r>
    </w:p>
    <w:p w14:paraId="60F089D4" w14:textId="77777777" w:rsidR="00E62D0E" w:rsidRPr="002504CB" w:rsidRDefault="00E62D0E" w:rsidP="00E62D0E">
      <w:pPr>
        <w:numPr>
          <w:ilvl w:val="0"/>
          <w:numId w:val="2"/>
        </w:numPr>
        <w:spacing w:before="100" w:beforeAutospacing="1" w:after="100" w:afterAutospacing="1"/>
        <w:rPr>
          <w:rFonts w:ascii="Arial" w:hAnsi="Arial" w:cs="Arial"/>
          <w:sz w:val="22"/>
          <w:szCs w:val="22"/>
        </w:rPr>
      </w:pPr>
      <w:r w:rsidRPr="002504CB">
        <w:rPr>
          <w:rFonts w:ascii="Arial" w:hAnsi="Arial" w:cs="Arial"/>
          <w:sz w:val="22"/>
          <w:szCs w:val="22"/>
        </w:rPr>
        <w:lastRenderedPageBreak/>
        <w:t>Maintain accurate and up-to-date records of fundraising activity in the organisation’s CRM system (Donorfy).</w:t>
      </w:r>
    </w:p>
    <w:p w14:paraId="06E465CE" w14:textId="77777777" w:rsidR="00E62D0E" w:rsidRPr="002504CB" w:rsidRDefault="00E62D0E" w:rsidP="00E62D0E">
      <w:pPr>
        <w:numPr>
          <w:ilvl w:val="0"/>
          <w:numId w:val="2"/>
        </w:numPr>
        <w:spacing w:before="100" w:beforeAutospacing="1" w:after="100" w:afterAutospacing="1"/>
        <w:rPr>
          <w:rFonts w:ascii="Arial" w:hAnsi="Arial" w:cs="Arial"/>
          <w:sz w:val="22"/>
          <w:szCs w:val="22"/>
        </w:rPr>
      </w:pPr>
      <w:r w:rsidRPr="002504CB">
        <w:rPr>
          <w:rFonts w:ascii="Arial" w:hAnsi="Arial" w:cs="Arial"/>
          <w:sz w:val="22"/>
          <w:szCs w:val="22"/>
        </w:rPr>
        <w:t>Track prospects, applications and outcomes using the CRM system.</w:t>
      </w:r>
    </w:p>
    <w:p w14:paraId="032256DF" w14:textId="77777777" w:rsidR="00E62D0E" w:rsidRPr="002504CB" w:rsidRDefault="00E62D0E" w:rsidP="00E62D0E">
      <w:pPr>
        <w:numPr>
          <w:ilvl w:val="0"/>
          <w:numId w:val="2"/>
        </w:numPr>
        <w:spacing w:before="100" w:beforeAutospacing="1" w:after="100" w:afterAutospacing="1"/>
        <w:rPr>
          <w:rFonts w:ascii="Arial" w:hAnsi="Arial" w:cs="Arial"/>
          <w:sz w:val="22"/>
          <w:szCs w:val="22"/>
        </w:rPr>
      </w:pPr>
      <w:r w:rsidRPr="002504CB">
        <w:rPr>
          <w:rFonts w:ascii="Arial" w:hAnsi="Arial" w:cs="Arial"/>
          <w:sz w:val="22"/>
          <w:szCs w:val="22"/>
        </w:rPr>
        <w:t>Provide updates on applications and funding activity to the Senior Fundraising Officer.</w:t>
      </w:r>
    </w:p>
    <w:p w14:paraId="576B63FB" w14:textId="77777777" w:rsidR="00E62D0E" w:rsidRDefault="00E62D0E" w:rsidP="00E62D0E">
      <w:pPr>
        <w:numPr>
          <w:ilvl w:val="0"/>
          <w:numId w:val="2"/>
        </w:numPr>
        <w:spacing w:before="100" w:beforeAutospacing="1" w:after="100" w:afterAutospacing="1"/>
        <w:rPr>
          <w:rFonts w:ascii="Arial" w:hAnsi="Arial" w:cs="Arial"/>
          <w:sz w:val="22"/>
          <w:szCs w:val="22"/>
        </w:rPr>
      </w:pPr>
      <w:r w:rsidRPr="002504CB">
        <w:rPr>
          <w:rFonts w:ascii="Arial" w:hAnsi="Arial" w:cs="Arial"/>
          <w:sz w:val="22"/>
          <w:szCs w:val="22"/>
        </w:rPr>
        <w:t>Manage workload and application pipeline to ensure funding opportunities are progressed efficiently.</w:t>
      </w:r>
    </w:p>
    <w:p w14:paraId="4DE76C27" w14:textId="77777777" w:rsidR="00E62D0E" w:rsidRPr="007E55AF" w:rsidRDefault="00E62D0E" w:rsidP="00E62D0E">
      <w:pPr>
        <w:spacing w:before="100" w:beforeAutospacing="1" w:after="100" w:afterAutospacing="1"/>
        <w:rPr>
          <w:rFonts w:ascii="Arial" w:hAnsi="Arial" w:cs="Arial"/>
          <w:b/>
          <w:bCs/>
          <w:sz w:val="22"/>
          <w:szCs w:val="22"/>
        </w:rPr>
      </w:pPr>
      <w:r w:rsidRPr="007E55AF">
        <w:rPr>
          <w:rFonts w:ascii="Arial" w:hAnsi="Arial" w:cs="Arial"/>
          <w:b/>
          <w:bCs/>
          <w:sz w:val="22"/>
          <w:szCs w:val="22"/>
        </w:rPr>
        <w:t>Team working</w:t>
      </w:r>
    </w:p>
    <w:p w14:paraId="422CE816" w14:textId="77777777" w:rsidR="00E62D0E" w:rsidRPr="007E55AF" w:rsidRDefault="00E62D0E" w:rsidP="00E62D0E">
      <w:pPr>
        <w:numPr>
          <w:ilvl w:val="0"/>
          <w:numId w:val="3"/>
        </w:numPr>
        <w:spacing w:before="100" w:beforeAutospacing="1" w:after="100" w:afterAutospacing="1"/>
        <w:rPr>
          <w:rFonts w:ascii="Arial" w:hAnsi="Arial" w:cs="Arial"/>
          <w:sz w:val="22"/>
          <w:szCs w:val="22"/>
        </w:rPr>
      </w:pPr>
      <w:r w:rsidRPr="007E55AF">
        <w:rPr>
          <w:rFonts w:ascii="Arial" w:hAnsi="Arial" w:cs="Arial"/>
          <w:sz w:val="22"/>
          <w:szCs w:val="22"/>
        </w:rPr>
        <w:t xml:space="preserve">Work with colleagues across the </w:t>
      </w:r>
      <w:r>
        <w:rPr>
          <w:rFonts w:ascii="Arial" w:hAnsi="Arial" w:cs="Arial"/>
          <w:sz w:val="22"/>
          <w:szCs w:val="22"/>
        </w:rPr>
        <w:t>RNC</w:t>
      </w:r>
      <w:r w:rsidRPr="007E55AF">
        <w:rPr>
          <w:rFonts w:ascii="Arial" w:hAnsi="Arial" w:cs="Arial"/>
          <w:sz w:val="22"/>
          <w:szCs w:val="22"/>
        </w:rPr>
        <w:t xml:space="preserve"> to ensure funding applications reflect organisational priorities.</w:t>
      </w:r>
    </w:p>
    <w:p w14:paraId="4FD07E9D" w14:textId="77777777" w:rsidR="00E62D0E" w:rsidRPr="007E55AF" w:rsidRDefault="00E62D0E" w:rsidP="00E62D0E">
      <w:pPr>
        <w:numPr>
          <w:ilvl w:val="0"/>
          <w:numId w:val="3"/>
        </w:numPr>
        <w:spacing w:before="100" w:beforeAutospacing="1" w:after="100" w:afterAutospacing="1"/>
        <w:rPr>
          <w:rFonts w:ascii="Arial" w:hAnsi="Arial" w:cs="Arial"/>
          <w:sz w:val="22"/>
          <w:szCs w:val="22"/>
        </w:rPr>
      </w:pPr>
      <w:r w:rsidRPr="007E55AF">
        <w:rPr>
          <w:rFonts w:ascii="Arial" w:hAnsi="Arial" w:cs="Arial"/>
          <w:sz w:val="22"/>
          <w:szCs w:val="22"/>
        </w:rPr>
        <w:t>Contribute to a collaborative team environment within the fundraising team.</w:t>
      </w:r>
    </w:p>
    <w:p w14:paraId="0C963916" w14:textId="77777777" w:rsidR="00E62D0E" w:rsidRPr="007E55AF" w:rsidRDefault="00E62D0E" w:rsidP="00E62D0E">
      <w:pPr>
        <w:numPr>
          <w:ilvl w:val="0"/>
          <w:numId w:val="3"/>
        </w:numPr>
        <w:spacing w:before="100" w:beforeAutospacing="1" w:after="100" w:afterAutospacing="1"/>
        <w:rPr>
          <w:rFonts w:ascii="Arial" w:hAnsi="Arial" w:cs="Arial"/>
          <w:sz w:val="22"/>
          <w:szCs w:val="22"/>
        </w:rPr>
      </w:pPr>
      <w:r w:rsidRPr="007E55AF">
        <w:rPr>
          <w:rFonts w:ascii="Arial" w:hAnsi="Arial" w:cs="Arial"/>
          <w:sz w:val="22"/>
          <w:szCs w:val="22"/>
        </w:rPr>
        <w:t>Undertake other reasonable duties appropriate to the role.</w:t>
      </w:r>
    </w:p>
    <w:p w14:paraId="5636743A" w14:textId="7A18B19E" w:rsidR="00CF7616" w:rsidRPr="0006042A" w:rsidRDefault="00C83D2E" w:rsidP="00E62D0E">
      <w:pPr>
        <w:rPr>
          <w:rFonts w:ascii="Arial" w:hAnsi="Arial" w:cs="Arial"/>
          <w:b/>
          <w:bCs/>
          <w:sz w:val="20"/>
          <w:szCs w:val="20"/>
        </w:rPr>
      </w:pPr>
      <w:r w:rsidRPr="0006042A">
        <w:rPr>
          <w:rFonts w:ascii="Arial" w:hAnsi="Arial" w:cs="Arial"/>
          <w:b/>
          <w:bCs/>
          <w:sz w:val="22"/>
          <w:szCs w:val="22"/>
        </w:rPr>
        <w:t>We welcome applications from people with experience in fundraising as well as those with transferable skills from other sectors such as communications, research, marketing, business development or bid writing.</w:t>
      </w:r>
    </w:p>
    <w:p w14:paraId="1CEB3043" w14:textId="77777777" w:rsidR="001D35FB" w:rsidRPr="00CD3F0A" w:rsidRDefault="001D35FB" w:rsidP="007E50E5">
      <w:pPr>
        <w:tabs>
          <w:tab w:val="num" w:pos="0"/>
        </w:tabs>
        <w:spacing w:after="240"/>
        <w:rPr>
          <w:rFonts w:ascii="Arial" w:hAnsi="Arial" w:cs="Arial"/>
          <w:b/>
          <w:sz w:val="22"/>
          <w:szCs w:val="22"/>
        </w:rPr>
      </w:pPr>
    </w:p>
    <w:p w14:paraId="05A728E0" w14:textId="77777777" w:rsidR="00D72609" w:rsidRDefault="00D72609" w:rsidP="007E50E5">
      <w:pPr>
        <w:rPr>
          <w:rFonts w:ascii="Arial" w:hAnsi="Arial"/>
        </w:rPr>
      </w:pPr>
    </w:p>
    <w:p w14:paraId="78D7C521" w14:textId="77777777" w:rsidR="00D72609" w:rsidRDefault="00C2395B" w:rsidP="007E50E5">
      <w:pPr>
        <w:rPr>
          <w:rFonts w:ascii="Arial" w:hAnsi="Arial"/>
        </w:rPr>
      </w:pPr>
      <w:r>
        <w:rPr>
          <w:noProof/>
        </w:rPr>
        <w:drawing>
          <wp:inline distT="0" distB="0" distL="0" distR="0" wp14:anchorId="63A3FDC7" wp14:editId="4F037697">
            <wp:extent cx="1845945" cy="897255"/>
            <wp:effectExtent l="0" t="0" r="0" b="0"/>
            <wp:docPr id="2" name="Picture 3">
              <a:extLst xmlns:a="http://schemas.openxmlformats.org/drawingml/2006/main">
                <a:ext uri="{FF2B5EF4-FFF2-40B4-BE49-F238E27FC236}">
                  <a16:creationId xmlns:a16="http://schemas.microsoft.com/office/drawing/2014/main" id="{D70291D8-ED67-4B1A-A28E-A98158F3553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5945" cy="897255"/>
                    </a:xfrm>
                    <a:prstGeom prst="rect">
                      <a:avLst/>
                    </a:prstGeom>
                    <a:noFill/>
                    <a:ln>
                      <a:noFill/>
                    </a:ln>
                  </pic:spPr>
                </pic:pic>
              </a:graphicData>
            </a:graphic>
          </wp:inline>
        </w:drawing>
      </w:r>
    </w:p>
    <w:p w14:paraId="43D2BB60" w14:textId="77777777" w:rsidR="00D72609" w:rsidRDefault="00D72609" w:rsidP="007E50E5">
      <w:pPr>
        <w:rPr>
          <w:rFonts w:ascii="Arial" w:hAnsi="Arial"/>
        </w:rPr>
      </w:pPr>
    </w:p>
    <w:p w14:paraId="066B26D9" w14:textId="77777777" w:rsidR="00D72609" w:rsidRDefault="00D72609" w:rsidP="007E50E5">
      <w:pPr>
        <w:pStyle w:val="NormalWeb"/>
        <w:shd w:val="clear" w:color="auto" w:fill="FFFFFF"/>
        <w:spacing w:before="0" w:beforeAutospacing="0" w:after="0" w:afterAutospacing="0"/>
        <w:contextualSpacing/>
        <w:textAlignment w:val="baseline"/>
        <w:rPr>
          <w:rFonts w:ascii="Arial" w:hAnsi="Arial" w:cs="Arial"/>
        </w:rPr>
      </w:pPr>
      <w:r>
        <w:rPr>
          <w:rFonts w:ascii="Arial" w:hAnsi="Arial" w:cs="Arial"/>
          <w:bdr w:val="none" w:sz="0" w:space="0" w:color="auto" w:frame="1"/>
        </w:rPr>
        <w:t>Disability Confident is a government scheme </w:t>
      </w:r>
      <w:r>
        <w:rPr>
          <w:rFonts w:ascii="Arial" w:hAnsi="Arial" w:cs="Arial"/>
        </w:rPr>
        <w:t>designed to encourage employers to recruit and retain people with disabilities and those with health conditions. The Disability Confident scheme has taken over from the previous Two Ticks Positive about Disabled People scheme.</w:t>
      </w:r>
    </w:p>
    <w:p w14:paraId="57BE058F" w14:textId="77777777" w:rsidR="00D72609" w:rsidRDefault="00D72609" w:rsidP="007E50E5">
      <w:pPr>
        <w:pStyle w:val="NormalWeb"/>
        <w:shd w:val="clear" w:color="auto" w:fill="FFFFFF"/>
        <w:spacing w:before="0" w:beforeAutospacing="0" w:after="0" w:afterAutospacing="0"/>
        <w:contextualSpacing/>
        <w:textAlignment w:val="baseline"/>
        <w:rPr>
          <w:rFonts w:ascii="Arial" w:hAnsi="Arial" w:cs="Arial"/>
        </w:rPr>
      </w:pPr>
      <w:r>
        <w:rPr>
          <w:rStyle w:val="Strong"/>
          <w:rFonts w:ascii="Arial" w:hAnsi="Arial" w:cs="Arial"/>
          <w:bdr w:val="none" w:sz="0" w:space="0" w:color="auto" w:frame="1"/>
        </w:rPr>
        <w:t> </w:t>
      </w:r>
    </w:p>
    <w:p w14:paraId="2FE817AA" w14:textId="7B4F1960" w:rsidR="00D72609" w:rsidRPr="00BC3704" w:rsidRDefault="00D72609" w:rsidP="007E50E5">
      <w:pPr>
        <w:pStyle w:val="NormalWeb"/>
        <w:shd w:val="clear" w:color="auto" w:fill="FFFFFF"/>
        <w:spacing w:before="0" w:beforeAutospacing="0" w:after="0" w:afterAutospacing="0"/>
        <w:contextualSpacing/>
        <w:textAlignment w:val="baseline"/>
        <w:rPr>
          <w:rStyle w:val="Strong"/>
          <w:rFonts w:ascii="Arial" w:hAnsi="Arial" w:cs="Arial"/>
          <w:b w:val="0"/>
          <w:bdr w:val="none" w:sz="0" w:space="0" w:color="auto" w:frame="1"/>
        </w:rPr>
      </w:pPr>
      <w:r w:rsidRPr="00BC3704">
        <w:rPr>
          <w:rStyle w:val="Strong"/>
          <w:rFonts w:ascii="Arial" w:hAnsi="Arial" w:cs="Arial"/>
          <w:b w:val="0"/>
          <w:bdr w:val="none" w:sz="0" w:space="0" w:color="auto" w:frame="1"/>
        </w:rPr>
        <w:t xml:space="preserve">As a Disability Confident Employer </w:t>
      </w:r>
      <w:r w:rsidR="00B508A6">
        <w:rPr>
          <w:rStyle w:val="Strong"/>
          <w:rFonts w:ascii="Arial" w:hAnsi="Arial" w:cs="Arial"/>
          <w:b w:val="0"/>
          <w:bdr w:val="none" w:sz="0" w:space="0" w:color="auto" w:frame="1"/>
        </w:rPr>
        <w:t xml:space="preserve">(DCE) </w:t>
      </w:r>
      <w:r w:rsidRPr="00BC3704">
        <w:rPr>
          <w:rStyle w:val="Strong"/>
          <w:rFonts w:ascii="Arial" w:hAnsi="Arial" w:cs="Arial"/>
          <w:b w:val="0"/>
          <w:bdr w:val="none" w:sz="0" w:space="0" w:color="auto" w:frame="1"/>
        </w:rPr>
        <w:t>we</w:t>
      </w:r>
      <w:r w:rsidR="00B508A6">
        <w:rPr>
          <w:rStyle w:val="Strong"/>
          <w:rFonts w:ascii="Arial" w:hAnsi="Arial" w:cs="Arial"/>
          <w:b w:val="0"/>
          <w:bdr w:val="none" w:sz="0" w:space="0" w:color="auto" w:frame="1"/>
        </w:rPr>
        <w:t xml:space="preserve"> are committed</w:t>
      </w:r>
      <w:r w:rsidRPr="00BC3704">
        <w:rPr>
          <w:rStyle w:val="Strong"/>
          <w:rFonts w:ascii="Arial" w:hAnsi="Arial" w:cs="Arial"/>
          <w:b w:val="0"/>
          <w:bdr w:val="none" w:sz="0" w:space="0" w:color="auto" w:frame="1"/>
        </w:rPr>
        <w:t xml:space="preserve"> to all the actions required of a </w:t>
      </w:r>
      <w:r w:rsidR="00B508A6">
        <w:rPr>
          <w:rStyle w:val="Strong"/>
          <w:rFonts w:ascii="Arial" w:hAnsi="Arial" w:cs="Arial"/>
          <w:b w:val="0"/>
          <w:bdr w:val="none" w:sz="0" w:space="0" w:color="auto" w:frame="1"/>
        </w:rPr>
        <w:t>DCE employer</w:t>
      </w:r>
      <w:r w:rsidRPr="00BC3704">
        <w:rPr>
          <w:rStyle w:val="Strong"/>
          <w:rFonts w:ascii="Arial" w:hAnsi="Arial" w:cs="Arial"/>
          <w:b w:val="0"/>
          <w:bdr w:val="none" w:sz="0" w:space="0" w:color="auto" w:frame="1"/>
        </w:rPr>
        <w:t>. Additionally</w:t>
      </w:r>
      <w:r w:rsidR="00B508A6">
        <w:rPr>
          <w:rStyle w:val="Strong"/>
          <w:rFonts w:ascii="Arial" w:hAnsi="Arial" w:cs="Arial"/>
          <w:b w:val="0"/>
          <w:bdr w:val="none" w:sz="0" w:space="0" w:color="auto" w:frame="1"/>
        </w:rPr>
        <w:t xml:space="preserve">, </w:t>
      </w:r>
      <w:r w:rsidRPr="00BC3704">
        <w:rPr>
          <w:rStyle w:val="Strong"/>
          <w:rFonts w:ascii="Arial" w:hAnsi="Arial" w:cs="Arial"/>
          <w:b w:val="0"/>
          <w:bdr w:val="none" w:sz="0" w:space="0" w:color="auto" w:frame="1"/>
        </w:rPr>
        <w:t xml:space="preserve">as a </w:t>
      </w:r>
      <w:r w:rsidR="00B508A6">
        <w:rPr>
          <w:rStyle w:val="Strong"/>
          <w:rFonts w:ascii="Arial" w:hAnsi="Arial" w:cs="Arial"/>
          <w:b w:val="0"/>
          <w:bdr w:val="none" w:sz="0" w:space="0" w:color="auto" w:frame="1"/>
        </w:rPr>
        <w:t xml:space="preserve">DCE, </w:t>
      </w:r>
      <w:r w:rsidRPr="00BC3704">
        <w:rPr>
          <w:rStyle w:val="Strong"/>
          <w:rFonts w:ascii="Arial" w:hAnsi="Arial" w:cs="Arial"/>
          <w:b w:val="0"/>
          <w:bdr w:val="none" w:sz="0" w:space="0" w:color="auto" w:frame="1"/>
        </w:rPr>
        <w:t xml:space="preserve">we: </w:t>
      </w:r>
    </w:p>
    <w:p w14:paraId="75E0B0FE" w14:textId="77777777" w:rsidR="00D72609" w:rsidRPr="00BC3704" w:rsidRDefault="00D72609" w:rsidP="007E50E5">
      <w:pPr>
        <w:pStyle w:val="NormalWeb"/>
        <w:numPr>
          <w:ilvl w:val="0"/>
          <w:numId w:val="21"/>
        </w:numPr>
        <w:shd w:val="clear" w:color="auto" w:fill="FFFFFF"/>
        <w:spacing w:before="0" w:beforeAutospacing="0" w:after="0" w:afterAutospacing="0"/>
        <w:contextualSpacing/>
        <w:textAlignment w:val="baseline"/>
        <w:rPr>
          <w:rStyle w:val="Strong"/>
          <w:rFonts w:ascii="Arial" w:hAnsi="Arial" w:cs="Arial"/>
          <w:b w:val="0"/>
          <w:bdr w:val="none" w:sz="0" w:space="0" w:color="auto" w:frame="1"/>
        </w:rPr>
      </w:pPr>
      <w:r w:rsidRPr="00BC3704">
        <w:rPr>
          <w:rStyle w:val="Strong"/>
          <w:rFonts w:ascii="Arial" w:hAnsi="Arial" w:cs="Arial"/>
          <w:b w:val="0"/>
          <w:bdr w:val="none" w:sz="0" w:space="0" w:color="auto" w:frame="1"/>
        </w:rPr>
        <w:t>Have undertaken and successfully completed the Disability Confident self-assessment.</w:t>
      </w:r>
    </w:p>
    <w:p w14:paraId="47F2F11E" w14:textId="77777777" w:rsidR="00D72609" w:rsidRPr="00BC3704" w:rsidRDefault="00D72609" w:rsidP="007E50E5">
      <w:pPr>
        <w:pStyle w:val="NormalWeb"/>
        <w:numPr>
          <w:ilvl w:val="0"/>
          <w:numId w:val="21"/>
        </w:numPr>
        <w:shd w:val="clear" w:color="auto" w:fill="FFFFFF"/>
        <w:spacing w:before="0" w:beforeAutospacing="0" w:after="0" w:afterAutospacing="0"/>
        <w:contextualSpacing/>
        <w:textAlignment w:val="baseline"/>
        <w:rPr>
          <w:rStyle w:val="Strong"/>
          <w:rFonts w:ascii="Arial" w:hAnsi="Arial" w:cs="Arial"/>
          <w:b w:val="0"/>
          <w:bdr w:val="none" w:sz="0" w:space="0" w:color="auto" w:frame="1"/>
        </w:rPr>
      </w:pPr>
      <w:r w:rsidRPr="00BC3704">
        <w:rPr>
          <w:rStyle w:val="Strong"/>
          <w:rFonts w:ascii="Arial" w:hAnsi="Arial" w:cs="Arial"/>
          <w:b w:val="0"/>
          <w:bdr w:val="none" w:sz="0" w:space="0" w:color="auto" w:frame="1"/>
        </w:rPr>
        <w:t>Are taking all the core actions to be a Disability Confident employer.</w:t>
      </w:r>
    </w:p>
    <w:p w14:paraId="4E18D4A7" w14:textId="77777777" w:rsidR="00D72609" w:rsidRPr="00BC3704" w:rsidRDefault="00D72609" w:rsidP="007E50E5">
      <w:pPr>
        <w:pStyle w:val="NormalWeb"/>
        <w:numPr>
          <w:ilvl w:val="0"/>
          <w:numId w:val="21"/>
        </w:numPr>
        <w:shd w:val="clear" w:color="auto" w:fill="FFFFFF"/>
        <w:spacing w:before="0" w:beforeAutospacing="0" w:after="0" w:afterAutospacing="0"/>
        <w:contextualSpacing/>
        <w:textAlignment w:val="baseline"/>
        <w:rPr>
          <w:rFonts w:ascii="Arial" w:hAnsi="Arial" w:cs="Arial"/>
          <w:b/>
          <w:bCs/>
          <w:bdr w:val="none" w:sz="0" w:space="0" w:color="auto" w:frame="1"/>
        </w:rPr>
      </w:pPr>
      <w:r w:rsidRPr="00BC3704">
        <w:rPr>
          <w:rStyle w:val="Strong"/>
          <w:rFonts w:ascii="Arial" w:hAnsi="Arial" w:cs="Arial"/>
          <w:b w:val="0"/>
          <w:bdr w:val="none" w:sz="0" w:space="0" w:color="auto" w:frame="1"/>
        </w:rPr>
        <w:t>Are offering at least one activity to get the right people for our business and at least one activity to keep and develop our people.</w:t>
      </w:r>
    </w:p>
    <w:p w14:paraId="29A2F2D2" w14:textId="77777777" w:rsidR="00D72609" w:rsidRDefault="00D72609" w:rsidP="007E50E5">
      <w:pPr>
        <w:contextualSpacing/>
        <w:rPr>
          <w:rFonts w:ascii="Arial" w:hAnsi="Arial"/>
        </w:rPr>
      </w:pPr>
    </w:p>
    <w:p w14:paraId="6B4A2832" w14:textId="77777777" w:rsidR="00F054AB" w:rsidRPr="007267FE" w:rsidRDefault="00F054AB" w:rsidP="007E50E5">
      <w:pPr>
        <w:rPr>
          <w:rFonts w:ascii="Arial" w:hAnsi="Arial"/>
          <w:b/>
          <w:sz w:val="28"/>
          <w:szCs w:val="28"/>
        </w:rPr>
      </w:pPr>
      <w:r w:rsidRPr="007267FE">
        <w:rPr>
          <w:rFonts w:ascii="Arial" w:hAnsi="Arial"/>
          <w:b/>
          <w:sz w:val="28"/>
          <w:szCs w:val="28"/>
        </w:rPr>
        <w:t xml:space="preserve">General responsibilities of all staff: </w:t>
      </w:r>
    </w:p>
    <w:p w14:paraId="16F4F210" w14:textId="77777777" w:rsidR="00F054AB" w:rsidRDefault="00F054AB" w:rsidP="007E50E5">
      <w:pPr>
        <w:rPr>
          <w:rFonts w:ascii="Arial" w:hAnsi="Arial"/>
        </w:rPr>
      </w:pPr>
    </w:p>
    <w:p w14:paraId="4DF718DE" w14:textId="77777777" w:rsidR="00F054AB" w:rsidRDefault="00F054AB" w:rsidP="007E50E5">
      <w:pPr>
        <w:rPr>
          <w:rFonts w:ascii="Arial" w:hAnsi="Arial"/>
          <w:b/>
          <w:sz w:val="28"/>
          <w:szCs w:val="28"/>
        </w:rPr>
      </w:pPr>
      <w:r>
        <w:rPr>
          <w:rFonts w:ascii="Arial" w:hAnsi="Arial"/>
          <w:b/>
          <w:sz w:val="28"/>
          <w:szCs w:val="28"/>
        </w:rPr>
        <w:t>Safeguarding</w:t>
      </w:r>
    </w:p>
    <w:p w14:paraId="1B81DA50" w14:textId="77777777" w:rsidR="00F054AB" w:rsidRDefault="00F054AB" w:rsidP="007E50E5">
      <w:pPr>
        <w:rPr>
          <w:rFonts w:ascii="Arial" w:hAnsi="Arial"/>
        </w:rPr>
      </w:pPr>
      <w:r>
        <w:rPr>
          <w:rFonts w:ascii="Arial" w:hAnsi="Arial"/>
        </w:rPr>
        <w:t>RNC is committed to the principles and practices of safeguarding. We believe that the safeguarding of all RNC students has paramount importance, and everyone in the College shares an objective to help keep young people and vulnerable adults safe. Each staff member is required to take personal responsibility for ensuring the safeguarding of our students, maintaining own knowledge and understanding through continued familiarity with RNC policies and guidance, promoting safe practice and reporting any concerns</w:t>
      </w:r>
    </w:p>
    <w:p w14:paraId="3A6A5671" w14:textId="77777777" w:rsidR="00D72609" w:rsidRDefault="00D72609" w:rsidP="007E50E5">
      <w:pPr>
        <w:rPr>
          <w:rFonts w:ascii="Arial" w:hAnsi="Arial"/>
        </w:rPr>
      </w:pPr>
    </w:p>
    <w:p w14:paraId="1C830E63" w14:textId="77777777" w:rsidR="00F054AB" w:rsidRDefault="00F054AB" w:rsidP="007E50E5">
      <w:pPr>
        <w:rPr>
          <w:rFonts w:ascii="Arial" w:hAnsi="Arial"/>
          <w:b/>
          <w:sz w:val="28"/>
          <w:szCs w:val="28"/>
        </w:rPr>
      </w:pPr>
      <w:r>
        <w:rPr>
          <w:rFonts w:ascii="Arial" w:hAnsi="Arial"/>
          <w:b/>
          <w:sz w:val="28"/>
          <w:szCs w:val="28"/>
        </w:rPr>
        <w:t>Equality &amp; Diversity</w:t>
      </w:r>
    </w:p>
    <w:p w14:paraId="6ACB9D91" w14:textId="77777777" w:rsidR="00F054AB" w:rsidRDefault="00F054AB" w:rsidP="007E50E5">
      <w:pPr>
        <w:rPr>
          <w:rFonts w:ascii="Arial" w:hAnsi="Arial"/>
        </w:rPr>
      </w:pPr>
      <w:r>
        <w:rPr>
          <w:rFonts w:ascii="Arial" w:hAnsi="Arial"/>
        </w:rPr>
        <w:t xml:space="preserve">RNC is committed to upholding the values that underpin current equality and diversity legislation. We recognise the importance of equality and diversity being an integral part of our work, to promote equality and prevent unlawful direct or indirect discrimination. Each staff member is required to take personal responsibility for ensuring equality and diversity is recognised and promoted in all aspects of the role, maintaining own knowledge and understanding through continued familiarity with RNC policies and guidance </w:t>
      </w:r>
    </w:p>
    <w:p w14:paraId="2068A6F5" w14:textId="77777777" w:rsidR="00D72609" w:rsidRDefault="00D72609" w:rsidP="007E50E5">
      <w:pPr>
        <w:rPr>
          <w:rFonts w:ascii="Arial" w:hAnsi="Arial"/>
        </w:rPr>
      </w:pPr>
    </w:p>
    <w:p w14:paraId="69D9D267" w14:textId="77777777" w:rsidR="00F054AB" w:rsidRDefault="00F054AB" w:rsidP="007E50E5">
      <w:pPr>
        <w:rPr>
          <w:rFonts w:ascii="Arial" w:hAnsi="Arial"/>
          <w:b/>
          <w:sz w:val="28"/>
          <w:szCs w:val="28"/>
        </w:rPr>
      </w:pPr>
      <w:r>
        <w:rPr>
          <w:rFonts w:ascii="Arial" w:hAnsi="Arial"/>
          <w:b/>
          <w:sz w:val="28"/>
          <w:szCs w:val="28"/>
        </w:rPr>
        <w:t>Health &amp; Safety</w:t>
      </w:r>
    </w:p>
    <w:p w14:paraId="6469AB9B" w14:textId="77777777" w:rsidR="00F054AB" w:rsidRDefault="00F054AB" w:rsidP="007E50E5">
      <w:pPr>
        <w:rPr>
          <w:rFonts w:ascii="Arial" w:hAnsi="Arial"/>
        </w:rPr>
      </w:pPr>
      <w:r>
        <w:rPr>
          <w:rFonts w:ascii="Arial" w:hAnsi="Arial"/>
        </w:rPr>
        <w:t>RNC is committed to the health, safety and welfare of our students, employees, and all visiting stakeholders. Each staff member is required to ensure that they and others take notice of and operate within RNC Health and Safety guidelines.</w:t>
      </w:r>
    </w:p>
    <w:p w14:paraId="44E9529E" w14:textId="77777777" w:rsidR="00D72609" w:rsidRDefault="00D72609" w:rsidP="007E50E5">
      <w:pPr>
        <w:rPr>
          <w:rFonts w:ascii="Arial" w:hAnsi="Arial"/>
        </w:rPr>
      </w:pPr>
    </w:p>
    <w:p w14:paraId="46135429" w14:textId="77777777" w:rsidR="00F054AB" w:rsidRPr="00F65C14" w:rsidRDefault="00F054AB" w:rsidP="007E50E5">
      <w:pPr>
        <w:rPr>
          <w:rFonts w:ascii="Arial" w:hAnsi="Arial"/>
          <w:sz w:val="28"/>
          <w:szCs w:val="28"/>
        </w:rPr>
      </w:pPr>
      <w:r w:rsidRPr="00F65C14">
        <w:rPr>
          <w:rFonts w:ascii="Arial" w:hAnsi="Arial"/>
          <w:b/>
          <w:sz w:val="28"/>
          <w:szCs w:val="28"/>
        </w:rPr>
        <w:t>Continuing professional development</w:t>
      </w:r>
      <w:r>
        <w:rPr>
          <w:rFonts w:ascii="Arial" w:hAnsi="Arial"/>
          <w:b/>
          <w:sz w:val="28"/>
          <w:szCs w:val="28"/>
        </w:rPr>
        <w:t xml:space="preserve"> (CPD)</w:t>
      </w:r>
    </w:p>
    <w:p w14:paraId="6E907DC9" w14:textId="77777777" w:rsidR="00F054AB" w:rsidRPr="00E82641" w:rsidRDefault="00F054AB" w:rsidP="007E50E5">
      <w:pPr>
        <w:rPr>
          <w:rFonts w:ascii="Arial" w:hAnsi="Arial"/>
        </w:rPr>
      </w:pPr>
      <w:r>
        <w:rPr>
          <w:rFonts w:ascii="Arial" w:hAnsi="Arial"/>
        </w:rPr>
        <w:t>RNC</w:t>
      </w:r>
      <w:r w:rsidRPr="00E82641">
        <w:rPr>
          <w:rFonts w:ascii="Arial" w:hAnsi="Arial"/>
        </w:rPr>
        <w:t xml:space="preserve"> is committed to the development of its staff.  The successful applicant will be required to take part in RNC’s programme of continuing professional development and will be encouraged to communicate and discuss their personal and team development needs with managers and colleagues.</w:t>
      </w:r>
    </w:p>
    <w:p w14:paraId="38368081" w14:textId="77777777" w:rsidR="00F054AB" w:rsidRDefault="00F054AB" w:rsidP="007E50E5">
      <w:pPr>
        <w:rPr>
          <w:rFonts w:ascii="Arial" w:hAnsi="Arial"/>
          <w:b/>
        </w:rPr>
      </w:pPr>
    </w:p>
    <w:p w14:paraId="1DECB1B4" w14:textId="1479E2F3" w:rsidR="00F054AB" w:rsidRPr="00C11160" w:rsidRDefault="00F054AB" w:rsidP="007E50E5">
      <w:pPr>
        <w:rPr>
          <w:rFonts w:ascii="Arial" w:hAnsi="Arial"/>
          <w:b/>
        </w:rPr>
      </w:pPr>
      <w:r w:rsidRPr="00C11160">
        <w:rPr>
          <w:rFonts w:ascii="Arial" w:hAnsi="Arial"/>
          <w:b/>
        </w:rPr>
        <w:t xml:space="preserve">Note: This job description covers the main, current duties and responsibilities of the job; however, it is subject to review and amendment in the light of developing or changing </w:t>
      </w:r>
      <w:r w:rsidR="00200811">
        <w:rPr>
          <w:rFonts w:ascii="Arial" w:hAnsi="Arial"/>
          <w:b/>
        </w:rPr>
        <w:t xml:space="preserve">departmental &amp; organisational </w:t>
      </w:r>
      <w:r w:rsidRPr="00C11160">
        <w:rPr>
          <w:rFonts w:ascii="Arial" w:hAnsi="Arial"/>
          <w:b/>
        </w:rPr>
        <w:t xml:space="preserve">needs. Other activities commensurate with this Job Description may from time to time be undertaken by the Job Holder. </w:t>
      </w:r>
    </w:p>
    <w:p w14:paraId="1C69FBE4" w14:textId="77777777" w:rsidR="00270101" w:rsidRDefault="00270101" w:rsidP="007E50E5">
      <w:pPr>
        <w:rPr>
          <w:rFonts w:ascii="Arial" w:hAnsi="Arial" w:cs="Arial"/>
          <w:b/>
          <w:sz w:val="22"/>
          <w:szCs w:val="22"/>
        </w:rPr>
        <w:sectPr w:rsidR="00270101" w:rsidSect="009B4C6E">
          <w:footerReference w:type="default" r:id="rId13"/>
          <w:pgSz w:w="11906" w:h="16838"/>
          <w:pgMar w:top="568" w:right="1134" w:bottom="1134" w:left="1134" w:header="709" w:footer="709" w:gutter="0"/>
          <w:cols w:space="708"/>
          <w:docGrid w:linePitch="360"/>
        </w:sectPr>
      </w:pPr>
    </w:p>
    <w:p w14:paraId="28F127D5" w14:textId="77777777" w:rsidR="00270101" w:rsidRPr="00D72609" w:rsidRDefault="00270101" w:rsidP="00270101">
      <w:pPr>
        <w:rPr>
          <w:rFonts w:ascii="Arial" w:hAnsi="Arial" w:cs="Arial"/>
          <w:b/>
        </w:rPr>
      </w:pPr>
      <w:r w:rsidRPr="00D72609">
        <w:rPr>
          <w:rFonts w:ascii="Arial" w:hAnsi="Arial" w:cs="Arial"/>
          <w:b/>
        </w:rPr>
        <w:lastRenderedPageBreak/>
        <w:t>PERSON SPECIFICATION – Fundraising Officer</w:t>
      </w:r>
    </w:p>
    <w:p w14:paraId="4691CD3A" w14:textId="77777777" w:rsidR="00270101" w:rsidRPr="00D72609" w:rsidRDefault="00270101" w:rsidP="00270101">
      <w:pPr>
        <w:rPr>
          <w:rFonts w:ascii="Arial" w:hAnsi="Arial" w:cs="Arial"/>
          <w:b/>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363"/>
        <w:gridCol w:w="3899"/>
        <w:gridCol w:w="3976"/>
        <w:gridCol w:w="2347"/>
      </w:tblGrid>
      <w:tr w:rsidR="00BA76F5" w:rsidRPr="00D72609" w14:paraId="4A646B8A" w14:textId="77777777" w:rsidTr="0034793A">
        <w:trPr>
          <w:tblHeader/>
        </w:trPr>
        <w:tc>
          <w:tcPr>
            <w:tcW w:w="2363" w:type="dxa"/>
            <w:tcBorders>
              <w:top w:val="single" w:sz="4" w:space="0" w:color="auto"/>
              <w:left w:val="single" w:sz="4" w:space="0" w:color="auto"/>
              <w:bottom w:val="single" w:sz="4" w:space="0" w:color="auto"/>
              <w:right w:val="single" w:sz="4" w:space="0" w:color="auto"/>
            </w:tcBorders>
            <w:hideMark/>
          </w:tcPr>
          <w:p w14:paraId="627B0269" w14:textId="77777777" w:rsidR="00BA76F5" w:rsidRPr="00D72609" w:rsidRDefault="00BA76F5">
            <w:pPr>
              <w:rPr>
                <w:rFonts w:ascii="Arial" w:hAnsi="Arial" w:cs="Arial"/>
                <w:b/>
              </w:rPr>
            </w:pPr>
            <w:r w:rsidRPr="00D72609">
              <w:rPr>
                <w:rFonts w:ascii="Arial" w:hAnsi="Arial" w:cs="Arial"/>
                <w:b/>
              </w:rPr>
              <w:t>ATTRIBUTES</w:t>
            </w:r>
          </w:p>
        </w:tc>
        <w:tc>
          <w:tcPr>
            <w:tcW w:w="3899" w:type="dxa"/>
            <w:tcBorders>
              <w:top w:val="single" w:sz="4" w:space="0" w:color="auto"/>
              <w:left w:val="single" w:sz="4" w:space="0" w:color="auto"/>
              <w:bottom w:val="single" w:sz="4" w:space="0" w:color="auto"/>
              <w:right w:val="single" w:sz="4" w:space="0" w:color="auto"/>
            </w:tcBorders>
            <w:hideMark/>
          </w:tcPr>
          <w:p w14:paraId="241855E8" w14:textId="77777777" w:rsidR="00BA76F5" w:rsidRPr="00D72609" w:rsidRDefault="00BA76F5">
            <w:pPr>
              <w:rPr>
                <w:rFonts w:ascii="Arial" w:hAnsi="Arial" w:cs="Arial"/>
                <w:b/>
              </w:rPr>
            </w:pPr>
            <w:r w:rsidRPr="00D72609">
              <w:rPr>
                <w:rFonts w:ascii="Arial" w:hAnsi="Arial" w:cs="Arial"/>
                <w:b/>
              </w:rPr>
              <w:t xml:space="preserve">MINIMUM/ESSENTIAL </w:t>
            </w:r>
          </w:p>
        </w:tc>
        <w:tc>
          <w:tcPr>
            <w:tcW w:w="3976" w:type="dxa"/>
            <w:tcBorders>
              <w:top w:val="single" w:sz="4" w:space="0" w:color="auto"/>
              <w:left w:val="single" w:sz="4" w:space="0" w:color="auto"/>
              <w:bottom w:val="single" w:sz="4" w:space="0" w:color="auto"/>
              <w:right w:val="single" w:sz="4" w:space="0" w:color="auto"/>
            </w:tcBorders>
            <w:hideMark/>
          </w:tcPr>
          <w:p w14:paraId="54A45E00" w14:textId="5C8B6136" w:rsidR="00BA76F5" w:rsidRPr="00D72609" w:rsidRDefault="00BA76F5">
            <w:pPr>
              <w:rPr>
                <w:rFonts w:ascii="Arial" w:hAnsi="Arial" w:cs="Arial"/>
                <w:b/>
              </w:rPr>
            </w:pPr>
            <w:r w:rsidRPr="00D72609">
              <w:rPr>
                <w:rFonts w:ascii="Arial" w:hAnsi="Arial" w:cs="Arial"/>
                <w:b/>
              </w:rPr>
              <w:t xml:space="preserve">DESIRABLE </w:t>
            </w:r>
          </w:p>
        </w:tc>
        <w:tc>
          <w:tcPr>
            <w:tcW w:w="2347" w:type="dxa"/>
            <w:tcBorders>
              <w:top w:val="single" w:sz="4" w:space="0" w:color="auto"/>
              <w:left w:val="single" w:sz="4" w:space="0" w:color="auto"/>
              <w:bottom w:val="single" w:sz="4" w:space="0" w:color="auto"/>
              <w:right w:val="single" w:sz="4" w:space="0" w:color="auto"/>
            </w:tcBorders>
            <w:hideMark/>
          </w:tcPr>
          <w:p w14:paraId="40B71319" w14:textId="77777777" w:rsidR="00BA76F5" w:rsidRPr="00D72609" w:rsidRDefault="00BA76F5">
            <w:pPr>
              <w:rPr>
                <w:rFonts w:ascii="Arial" w:hAnsi="Arial" w:cs="Arial"/>
                <w:b/>
              </w:rPr>
            </w:pPr>
            <w:r w:rsidRPr="00D72609">
              <w:rPr>
                <w:rFonts w:ascii="Arial" w:hAnsi="Arial" w:cs="Arial"/>
                <w:b/>
              </w:rPr>
              <w:t xml:space="preserve">ASSESSED THROUGH </w:t>
            </w:r>
          </w:p>
        </w:tc>
      </w:tr>
      <w:tr w:rsidR="00BA76F5" w:rsidRPr="00D72609" w14:paraId="27C5C4C3" w14:textId="77777777" w:rsidTr="0034793A">
        <w:tc>
          <w:tcPr>
            <w:tcW w:w="2363" w:type="dxa"/>
            <w:tcBorders>
              <w:top w:val="single" w:sz="4" w:space="0" w:color="auto"/>
              <w:left w:val="single" w:sz="4" w:space="0" w:color="auto"/>
              <w:bottom w:val="single" w:sz="4" w:space="0" w:color="auto"/>
              <w:right w:val="single" w:sz="4" w:space="0" w:color="auto"/>
            </w:tcBorders>
            <w:hideMark/>
          </w:tcPr>
          <w:p w14:paraId="097E7596" w14:textId="77777777" w:rsidR="00BA76F5" w:rsidRPr="00D72609" w:rsidRDefault="00BA76F5">
            <w:pPr>
              <w:rPr>
                <w:rFonts w:ascii="Arial" w:hAnsi="Arial" w:cs="Arial"/>
              </w:rPr>
            </w:pPr>
            <w:r w:rsidRPr="00D72609">
              <w:rPr>
                <w:rFonts w:ascii="Arial" w:hAnsi="Arial" w:cs="Arial"/>
              </w:rPr>
              <w:t>Experience</w:t>
            </w:r>
          </w:p>
        </w:tc>
        <w:tc>
          <w:tcPr>
            <w:tcW w:w="3899" w:type="dxa"/>
            <w:tcBorders>
              <w:top w:val="single" w:sz="4" w:space="0" w:color="auto"/>
              <w:left w:val="single" w:sz="4" w:space="0" w:color="auto"/>
              <w:bottom w:val="single" w:sz="4" w:space="0" w:color="auto"/>
              <w:right w:val="single" w:sz="4" w:space="0" w:color="auto"/>
            </w:tcBorders>
            <w:hideMark/>
          </w:tcPr>
          <w:p w14:paraId="36954869" w14:textId="77777777" w:rsidR="00BA76F5" w:rsidRDefault="00BA76F5" w:rsidP="00270101">
            <w:pPr>
              <w:numPr>
                <w:ilvl w:val="0"/>
                <w:numId w:val="34"/>
              </w:numPr>
              <w:tabs>
                <w:tab w:val="num" w:pos="347"/>
              </w:tabs>
              <w:ind w:left="347" w:hanging="347"/>
              <w:rPr>
                <w:rFonts w:ascii="Arial" w:hAnsi="Arial" w:cs="Arial"/>
              </w:rPr>
            </w:pPr>
            <w:r w:rsidRPr="00524BCB">
              <w:rPr>
                <w:rFonts w:ascii="Arial" w:hAnsi="Arial" w:cs="Arial"/>
              </w:rPr>
              <w:t>Researching information and presenting it clearly</w:t>
            </w:r>
          </w:p>
          <w:p w14:paraId="444D4D82" w14:textId="77777777" w:rsidR="00BA76F5" w:rsidRDefault="00BA76F5" w:rsidP="00603841">
            <w:pPr>
              <w:numPr>
                <w:ilvl w:val="0"/>
                <w:numId w:val="34"/>
              </w:numPr>
              <w:tabs>
                <w:tab w:val="num" w:pos="347"/>
              </w:tabs>
              <w:ind w:left="347" w:hanging="347"/>
              <w:rPr>
                <w:rFonts w:ascii="Arial" w:hAnsi="Arial" w:cs="Arial"/>
              </w:rPr>
            </w:pPr>
            <w:r w:rsidRPr="00524BCB">
              <w:rPr>
                <w:rFonts w:ascii="Arial" w:hAnsi="Arial" w:cs="Arial"/>
              </w:rPr>
              <w:t>Writing clear, persuasive content for different audiences</w:t>
            </w:r>
          </w:p>
          <w:p w14:paraId="0436C9BB" w14:textId="77777777" w:rsidR="00BA76F5" w:rsidRDefault="00BA76F5" w:rsidP="00603841">
            <w:pPr>
              <w:numPr>
                <w:ilvl w:val="0"/>
                <w:numId w:val="34"/>
              </w:numPr>
              <w:tabs>
                <w:tab w:val="num" w:pos="347"/>
              </w:tabs>
              <w:ind w:left="347" w:hanging="347"/>
              <w:rPr>
                <w:rFonts w:ascii="Arial" w:hAnsi="Arial" w:cs="Arial"/>
              </w:rPr>
            </w:pPr>
            <w:r w:rsidRPr="00BA76F5">
              <w:rPr>
                <w:rFonts w:ascii="Arial" w:hAnsi="Arial" w:cs="Arial"/>
              </w:rPr>
              <w:t>Building positive relationships with colleagues, partners or external stakeholders</w:t>
            </w:r>
          </w:p>
          <w:p w14:paraId="39524B19" w14:textId="77777777" w:rsidR="00BA76F5" w:rsidRDefault="00BA76F5" w:rsidP="00603841">
            <w:pPr>
              <w:numPr>
                <w:ilvl w:val="0"/>
                <w:numId w:val="34"/>
              </w:numPr>
              <w:tabs>
                <w:tab w:val="num" w:pos="347"/>
              </w:tabs>
              <w:ind w:left="347" w:hanging="347"/>
              <w:rPr>
                <w:rFonts w:ascii="Arial" w:hAnsi="Arial" w:cs="Arial"/>
              </w:rPr>
            </w:pPr>
            <w:r w:rsidRPr="00BA76F5">
              <w:rPr>
                <w:rFonts w:ascii="Arial" w:hAnsi="Arial" w:cs="Arial"/>
              </w:rPr>
              <w:t>Managing multiple tasks, deadlines and priorities</w:t>
            </w:r>
          </w:p>
          <w:p w14:paraId="7C189BEF" w14:textId="2432FD07" w:rsidR="00BA76F5" w:rsidRPr="00D72609" w:rsidRDefault="00BA76F5" w:rsidP="00603841">
            <w:pPr>
              <w:numPr>
                <w:ilvl w:val="0"/>
                <w:numId w:val="34"/>
              </w:numPr>
              <w:tabs>
                <w:tab w:val="num" w:pos="347"/>
              </w:tabs>
              <w:ind w:left="347" w:hanging="347"/>
              <w:rPr>
                <w:rFonts w:ascii="Arial" w:hAnsi="Arial" w:cs="Arial"/>
              </w:rPr>
            </w:pPr>
            <w:r w:rsidRPr="00BA76F5">
              <w:rPr>
                <w:rFonts w:ascii="Arial" w:hAnsi="Arial" w:cs="Arial"/>
              </w:rPr>
              <w:t>Maintaining accurate records and information</w:t>
            </w:r>
          </w:p>
        </w:tc>
        <w:tc>
          <w:tcPr>
            <w:tcW w:w="3976" w:type="dxa"/>
            <w:tcBorders>
              <w:top w:val="single" w:sz="4" w:space="0" w:color="auto"/>
              <w:left w:val="single" w:sz="4" w:space="0" w:color="auto"/>
              <w:bottom w:val="single" w:sz="4" w:space="0" w:color="auto"/>
              <w:right w:val="single" w:sz="4" w:space="0" w:color="auto"/>
            </w:tcBorders>
            <w:hideMark/>
          </w:tcPr>
          <w:p w14:paraId="0266E945" w14:textId="77777777" w:rsidR="00BA76F5" w:rsidRDefault="00865627" w:rsidP="00467FD1">
            <w:pPr>
              <w:numPr>
                <w:ilvl w:val="0"/>
                <w:numId w:val="34"/>
              </w:numPr>
              <w:tabs>
                <w:tab w:val="num" w:pos="347"/>
              </w:tabs>
              <w:ind w:left="347" w:hanging="347"/>
              <w:rPr>
                <w:rFonts w:ascii="Arial" w:hAnsi="Arial" w:cs="Arial"/>
              </w:rPr>
            </w:pPr>
            <w:r>
              <w:rPr>
                <w:rFonts w:ascii="Arial" w:hAnsi="Arial" w:cs="Arial"/>
              </w:rPr>
              <w:t>E</w:t>
            </w:r>
            <w:r w:rsidRPr="00865627">
              <w:rPr>
                <w:rFonts w:ascii="Arial" w:hAnsi="Arial" w:cs="Arial"/>
              </w:rPr>
              <w:t>xperience writing funding applications, proposals or business cases</w:t>
            </w:r>
          </w:p>
          <w:p w14:paraId="72A66E75" w14:textId="77777777" w:rsidR="00865627" w:rsidRDefault="00865627" w:rsidP="00467FD1">
            <w:pPr>
              <w:numPr>
                <w:ilvl w:val="0"/>
                <w:numId w:val="34"/>
              </w:numPr>
              <w:tabs>
                <w:tab w:val="num" w:pos="347"/>
              </w:tabs>
              <w:ind w:left="347" w:hanging="347"/>
              <w:rPr>
                <w:rFonts w:ascii="Arial" w:hAnsi="Arial" w:cs="Arial"/>
              </w:rPr>
            </w:pPr>
            <w:r w:rsidRPr="00865627">
              <w:rPr>
                <w:rFonts w:ascii="Arial" w:hAnsi="Arial" w:cs="Arial"/>
              </w:rPr>
              <w:t>Experience working in fundraising, the charity sector or a related field</w:t>
            </w:r>
          </w:p>
          <w:p w14:paraId="7C277A13" w14:textId="77777777" w:rsidR="00865627" w:rsidRDefault="00305D56" w:rsidP="00467FD1">
            <w:pPr>
              <w:numPr>
                <w:ilvl w:val="0"/>
                <w:numId w:val="34"/>
              </w:numPr>
              <w:tabs>
                <w:tab w:val="num" w:pos="347"/>
              </w:tabs>
              <w:ind w:left="347" w:hanging="347"/>
              <w:rPr>
                <w:rFonts w:ascii="Arial" w:hAnsi="Arial" w:cs="Arial"/>
              </w:rPr>
            </w:pPr>
            <w:r w:rsidRPr="00305D56">
              <w:rPr>
                <w:rFonts w:ascii="Arial" w:hAnsi="Arial" w:cs="Arial"/>
              </w:rPr>
              <w:t>Experience managing relationships with supporters, partners or clients</w:t>
            </w:r>
          </w:p>
          <w:p w14:paraId="26B5FDE0" w14:textId="77777777" w:rsidR="00305D56" w:rsidRDefault="00305D56" w:rsidP="00467FD1">
            <w:pPr>
              <w:numPr>
                <w:ilvl w:val="0"/>
                <w:numId w:val="34"/>
              </w:numPr>
              <w:tabs>
                <w:tab w:val="num" w:pos="347"/>
              </w:tabs>
              <w:ind w:left="347" w:hanging="347"/>
              <w:rPr>
                <w:rFonts w:ascii="Arial" w:hAnsi="Arial" w:cs="Arial"/>
              </w:rPr>
            </w:pPr>
            <w:r w:rsidRPr="00305D56">
              <w:rPr>
                <w:rFonts w:ascii="Arial" w:hAnsi="Arial" w:cs="Arial"/>
              </w:rPr>
              <w:t>Experience using a CRM or database system (e.g. Donorfy)</w:t>
            </w:r>
          </w:p>
          <w:p w14:paraId="7E06137C" w14:textId="257EFB3E" w:rsidR="00305D56" w:rsidRPr="00D72609" w:rsidRDefault="00305D56" w:rsidP="0088201D">
            <w:pPr>
              <w:ind w:left="347"/>
              <w:rPr>
                <w:rFonts w:ascii="Arial" w:hAnsi="Arial" w:cs="Arial"/>
              </w:rPr>
            </w:pPr>
          </w:p>
        </w:tc>
        <w:tc>
          <w:tcPr>
            <w:tcW w:w="2347" w:type="dxa"/>
            <w:tcBorders>
              <w:top w:val="single" w:sz="4" w:space="0" w:color="auto"/>
              <w:left w:val="single" w:sz="4" w:space="0" w:color="auto"/>
              <w:bottom w:val="single" w:sz="4" w:space="0" w:color="auto"/>
              <w:right w:val="single" w:sz="4" w:space="0" w:color="auto"/>
            </w:tcBorders>
            <w:hideMark/>
          </w:tcPr>
          <w:p w14:paraId="4A26852A" w14:textId="77777777" w:rsidR="00BA76F5" w:rsidRPr="00D72609" w:rsidRDefault="00BA76F5" w:rsidP="00270101">
            <w:pPr>
              <w:numPr>
                <w:ilvl w:val="0"/>
                <w:numId w:val="8"/>
              </w:numPr>
              <w:tabs>
                <w:tab w:val="num" w:pos="334"/>
              </w:tabs>
              <w:ind w:left="334" w:hanging="334"/>
              <w:rPr>
                <w:rFonts w:ascii="Arial" w:hAnsi="Arial" w:cs="Arial"/>
              </w:rPr>
            </w:pPr>
            <w:r w:rsidRPr="00D72609">
              <w:rPr>
                <w:rFonts w:ascii="Arial" w:hAnsi="Arial" w:cs="Arial"/>
              </w:rPr>
              <w:t>A</w:t>
            </w:r>
          </w:p>
          <w:p w14:paraId="42CF85AF" w14:textId="77777777" w:rsidR="00BA76F5" w:rsidRPr="00D72609" w:rsidRDefault="00BA76F5" w:rsidP="00270101">
            <w:pPr>
              <w:numPr>
                <w:ilvl w:val="0"/>
                <w:numId w:val="8"/>
              </w:numPr>
              <w:tabs>
                <w:tab w:val="num" w:pos="334"/>
              </w:tabs>
              <w:ind w:left="334" w:hanging="334"/>
              <w:rPr>
                <w:rFonts w:ascii="Arial" w:hAnsi="Arial" w:cs="Arial"/>
              </w:rPr>
            </w:pPr>
            <w:r w:rsidRPr="00D72609">
              <w:rPr>
                <w:rFonts w:ascii="Arial" w:hAnsi="Arial" w:cs="Arial"/>
              </w:rPr>
              <w:t>I</w:t>
            </w:r>
          </w:p>
          <w:p w14:paraId="2E4853DB" w14:textId="77777777" w:rsidR="00BA76F5" w:rsidRPr="00D72609" w:rsidRDefault="00BA76F5" w:rsidP="00270101">
            <w:pPr>
              <w:numPr>
                <w:ilvl w:val="0"/>
                <w:numId w:val="8"/>
              </w:numPr>
              <w:tabs>
                <w:tab w:val="num" w:pos="334"/>
              </w:tabs>
              <w:ind w:left="334" w:hanging="334"/>
              <w:rPr>
                <w:rFonts w:ascii="Arial" w:hAnsi="Arial" w:cs="Arial"/>
              </w:rPr>
            </w:pPr>
            <w:r w:rsidRPr="00D72609">
              <w:rPr>
                <w:rFonts w:ascii="Arial" w:hAnsi="Arial" w:cs="Arial"/>
              </w:rPr>
              <w:t>T</w:t>
            </w:r>
          </w:p>
        </w:tc>
      </w:tr>
      <w:tr w:rsidR="00BA76F5" w:rsidRPr="00D72609" w14:paraId="2463CD5B" w14:textId="77777777" w:rsidTr="0034793A">
        <w:tc>
          <w:tcPr>
            <w:tcW w:w="2363" w:type="dxa"/>
            <w:tcBorders>
              <w:top w:val="single" w:sz="4" w:space="0" w:color="auto"/>
              <w:left w:val="single" w:sz="4" w:space="0" w:color="auto"/>
              <w:bottom w:val="single" w:sz="4" w:space="0" w:color="auto"/>
              <w:right w:val="single" w:sz="4" w:space="0" w:color="auto"/>
            </w:tcBorders>
            <w:hideMark/>
          </w:tcPr>
          <w:p w14:paraId="691A3C43" w14:textId="77777777" w:rsidR="00BA76F5" w:rsidRPr="00D72609" w:rsidRDefault="00BA76F5">
            <w:pPr>
              <w:rPr>
                <w:rFonts w:ascii="Arial" w:hAnsi="Arial" w:cs="Arial"/>
              </w:rPr>
            </w:pPr>
            <w:r w:rsidRPr="00D72609">
              <w:rPr>
                <w:rFonts w:ascii="Arial" w:hAnsi="Arial" w:cs="Arial"/>
              </w:rPr>
              <w:t>Knowledge/skills</w:t>
            </w:r>
          </w:p>
        </w:tc>
        <w:tc>
          <w:tcPr>
            <w:tcW w:w="3899" w:type="dxa"/>
            <w:tcBorders>
              <w:top w:val="single" w:sz="4" w:space="0" w:color="auto"/>
              <w:left w:val="single" w:sz="4" w:space="0" w:color="auto"/>
              <w:bottom w:val="single" w:sz="4" w:space="0" w:color="auto"/>
              <w:right w:val="single" w:sz="4" w:space="0" w:color="auto"/>
            </w:tcBorders>
            <w:hideMark/>
          </w:tcPr>
          <w:p w14:paraId="2C97B4FB" w14:textId="4C7BFFE5" w:rsidR="00305D56" w:rsidRDefault="00305D56" w:rsidP="00EE7BD2">
            <w:pPr>
              <w:pStyle w:val="ListParagraph"/>
              <w:numPr>
                <w:ilvl w:val="0"/>
                <w:numId w:val="28"/>
              </w:numPr>
              <w:contextualSpacing/>
              <w:rPr>
                <w:rFonts w:ascii="Arial" w:hAnsi="Arial" w:cs="Arial"/>
              </w:rPr>
            </w:pPr>
            <w:r w:rsidRPr="00305D56">
              <w:rPr>
                <w:rFonts w:ascii="Arial" w:hAnsi="Arial" w:cs="Arial"/>
              </w:rPr>
              <w:t>Excellent written communication skill</w:t>
            </w:r>
            <w:r w:rsidR="004B0B5E">
              <w:rPr>
                <w:rFonts w:ascii="Arial" w:hAnsi="Arial" w:cs="Arial"/>
              </w:rPr>
              <w:t>s</w:t>
            </w:r>
          </w:p>
          <w:p w14:paraId="0ED9DD4C" w14:textId="77777777" w:rsidR="0007152B" w:rsidRDefault="004B0B5E" w:rsidP="00EE7BD2">
            <w:pPr>
              <w:pStyle w:val="ListParagraph"/>
              <w:numPr>
                <w:ilvl w:val="0"/>
                <w:numId w:val="28"/>
              </w:numPr>
              <w:contextualSpacing/>
              <w:rPr>
                <w:rFonts w:ascii="Arial" w:hAnsi="Arial" w:cs="Arial"/>
              </w:rPr>
            </w:pPr>
            <w:r>
              <w:rPr>
                <w:rFonts w:ascii="Arial" w:hAnsi="Arial" w:cs="Arial"/>
              </w:rPr>
              <w:t>S</w:t>
            </w:r>
            <w:r w:rsidRPr="004B0B5E">
              <w:rPr>
                <w:rFonts w:ascii="Arial" w:hAnsi="Arial" w:cs="Arial"/>
              </w:rPr>
              <w:t>trong organisational and administrative skills</w:t>
            </w:r>
          </w:p>
          <w:p w14:paraId="5E87A09C" w14:textId="77777777" w:rsidR="00BA76F5" w:rsidRDefault="004B0B5E" w:rsidP="00A467E2">
            <w:pPr>
              <w:numPr>
                <w:ilvl w:val="0"/>
                <w:numId w:val="28"/>
              </w:numPr>
              <w:rPr>
                <w:rFonts w:ascii="Arial" w:hAnsi="Arial" w:cs="Arial"/>
              </w:rPr>
            </w:pPr>
            <w:r w:rsidRPr="004B0B5E">
              <w:rPr>
                <w:rFonts w:ascii="Arial" w:hAnsi="Arial" w:cs="Arial"/>
              </w:rPr>
              <w:t>Ability to manage a portfolio of work independently</w:t>
            </w:r>
          </w:p>
          <w:p w14:paraId="565A193C" w14:textId="77777777" w:rsidR="004B0B5E" w:rsidRDefault="00576DC9" w:rsidP="00A467E2">
            <w:pPr>
              <w:numPr>
                <w:ilvl w:val="0"/>
                <w:numId w:val="28"/>
              </w:numPr>
              <w:rPr>
                <w:rFonts w:ascii="Arial" w:hAnsi="Arial" w:cs="Arial"/>
              </w:rPr>
            </w:pPr>
            <w:r w:rsidRPr="00576DC9">
              <w:rPr>
                <w:rFonts w:ascii="Arial" w:hAnsi="Arial" w:cs="Arial"/>
              </w:rPr>
              <w:t>Attention to detail and accuracy</w:t>
            </w:r>
          </w:p>
          <w:p w14:paraId="5865160D" w14:textId="194C6ECE" w:rsidR="00576DC9" w:rsidRPr="00D72609" w:rsidRDefault="00576DC9" w:rsidP="00A467E2">
            <w:pPr>
              <w:numPr>
                <w:ilvl w:val="0"/>
                <w:numId w:val="28"/>
              </w:numPr>
              <w:rPr>
                <w:rFonts w:ascii="Arial" w:hAnsi="Arial" w:cs="Arial"/>
              </w:rPr>
            </w:pPr>
            <w:r w:rsidRPr="00576DC9">
              <w:rPr>
                <w:rFonts w:ascii="Arial" w:hAnsi="Arial" w:cs="Arial"/>
              </w:rPr>
              <w:t>Confidence using digital systems</w:t>
            </w:r>
            <w:r w:rsidR="00A8230D">
              <w:rPr>
                <w:rFonts w:ascii="Arial" w:hAnsi="Arial" w:cs="Arial"/>
              </w:rPr>
              <w:t xml:space="preserve"> (e.g. Microsoft Office)</w:t>
            </w:r>
            <w:r w:rsidRPr="00576DC9">
              <w:rPr>
                <w:rFonts w:ascii="Arial" w:hAnsi="Arial" w:cs="Arial"/>
              </w:rPr>
              <w:t xml:space="preserve"> or databases</w:t>
            </w:r>
          </w:p>
        </w:tc>
        <w:tc>
          <w:tcPr>
            <w:tcW w:w="3976" w:type="dxa"/>
            <w:tcBorders>
              <w:top w:val="single" w:sz="4" w:space="0" w:color="auto"/>
              <w:left w:val="single" w:sz="4" w:space="0" w:color="auto"/>
              <w:bottom w:val="single" w:sz="4" w:space="0" w:color="auto"/>
              <w:right w:val="single" w:sz="4" w:space="0" w:color="auto"/>
            </w:tcBorders>
            <w:hideMark/>
          </w:tcPr>
          <w:p w14:paraId="72A5DC73" w14:textId="04C2C691" w:rsidR="00A8230D" w:rsidRPr="00A8230D" w:rsidRDefault="00A8230D" w:rsidP="00A8230D">
            <w:pPr>
              <w:numPr>
                <w:ilvl w:val="0"/>
                <w:numId w:val="28"/>
              </w:numPr>
              <w:rPr>
                <w:rFonts w:ascii="Arial" w:hAnsi="Arial" w:cs="Arial"/>
                <w:bCs/>
              </w:rPr>
            </w:pPr>
            <w:r w:rsidRPr="00A8230D">
              <w:rPr>
                <w:rFonts w:ascii="Arial" w:hAnsi="Arial" w:cs="Arial"/>
                <w:bCs/>
              </w:rPr>
              <w:t>Understanding of the principles of donor stewardship and relationship management.</w:t>
            </w:r>
          </w:p>
          <w:p w14:paraId="6007297A" w14:textId="227E69CF" w:rsidR="00A8230D" w:rsidRDefault="00A8230D" w:rsidP="00A8230D">
            <w:pPr>
              <w:numPr>
                <w:ilvl w:val="0"/>
                <w:numId w:val="28"/>
              </w:numPr>
              <w:rPr>
                <w:rFonts w:ascii="Arial" w:hAnsi="Arial" w:cs="Arial"/>
                <w:bCs/>
              </w:rPr>
            </w:pPr>
            <w:r w:rsidRPr="00A8230D">
              <w:rPr>
                <w:rFonts w:ascii="Arial" w:hAnsi="Arial" w:cs="Arial"/>
                <w:bCs/>
              </w:rPr>
              <w:t xml:space="preserve">Experience writing </w:t>
            </w:r>
            <w:r w:rsidR="00C068B8">
              <w:rPr>
                <w:rFonts w:ascii="Arial" w:hAnsi="Arial" w:cs="Arial"/>
                <w:bCs/>
              </w:rPr>
              <w:t xml:space="preserve">documents </w:t>
            </w:r>
            <w:r w:rsidRPr="00A8230D">
              <w:rPr>
                <w:rFonts w:ascii="Arial" w:hAnsi="Arial" w:cs="Arial"/>
                <w:bCs/>
              </w:rPr>
              <w:t>for external audiences such as proposals, reports, funding bids or marketing materials.</w:t>
            </w:r>
          </w:p>
          <w:p w14:paraId="1787DBED" w14:textId="6C11D5E8" w:rsidR="00A8230D" w:rsidRPr="00A8230D" w:rsidRDefault="00A8230D" w:rsidP="00A8230D">
            <w:pPr>
              <w:ind w:left="360"/>
              <w:rPr>
                <w:rFonts w:ascii="Arial" w:hAnsi="Arial" w:cs="Arial"/>
                <w:bCs/>
              </w:rPr>
            </w:pPr>
          </w:p>
          <w:p w14:paraId="0C5DAED8" w14:textId="42FAB59D" w:rsidR="00BA76F5" w:rsidRPr="00D72609" w:rsidRDefault="00BA76F5" w:rsidP="00A8230D">
            <w:pPr>
              <w:ind w:left="360"/>
              <w:rPr>
                <w:rFonts w:ascii="Arial" w:hAnsi="Arial" w:cs="Arial"/>
                <w:b/>
              </w:rPr>
            </w:pPr>
          </w:p>
        </w:tc>
        <w:tc>
          <w:tcPr>
            <w:tcW w:w="2347" w:type="dxa"/>
            <w:tcBorders>
              <w:top w:val="single" w:sz="4" w:space="0" w:color="auto"/>
              <w:left w:val="single" w:sz="4" w:space="0" w:color="auto"/>
              <w:bottom w:val="single" w:sz="4" w:space="0" w:color="auto"/>
              <w:right w:val="single" w:sz="4" w:space="0" w:color="auto"/>
            </w:tcBorders>
            <w:hideMark/>
          </w:tcPr>
          <w:p w14:paraId="01094181" w14:textId="77777777" w:rsidR="00BA76F5" w:rsidRPr="00D72609" w:rsidRDefault="00BA76F5" w:rsidP="00270101">
            <w:pPr>
              <w:numPr>
                <w:ilvl w:val="0"/>
                <w:numId w:val="8"/>
              </w:numPr>
              <w:tabs>
                <w:tab w:val="num" w:pos="334"/>
              </w:tabs>
              <w:ind w:left="334" w:hanging="334"/>
              <w:rPr>
                <w:rFonts w:ascii="Arial" w:hAnsi="Arial" w:cs="Arial"/>
              </w:rPr>
            </w:pPr>
            <w:r w:rsidRPr="00D72609">
              <w:rPr>
                <w:rFonts w:ascii="Arial" w:hAnsi="Arial" w:cs="Arial"/>
              </w:rPr>
              <w:t>A</w:t>
            </w:r>
          </w:p>
          <w:p w14:paraId="5B22ABB5" w14:textId="77777777" w:rsidR="00BA76F5" w:rsidRPr="00D72609" w:rsidRDefault="00BA76F5" w:rsidP="00270101">
            <w:pPr>
              <w:numPr>
                <w:ilvl w:val="0"/>
                <w:numId w:val="8"/>
              </w:numPr>
              <w:tabs>
                <w:tab w:val="num" w:pos="334"/>
              </w:tabs>
              <w:ind w:left="334" w:hanging="334"/>
              <w:rPr>
                <w:rFonts w:ascii="Arial" w:hAnsi="Arial" w:cs="Arial"/>
              </w:rPr>
            </w:pPr>
            <w:r w:rsidRPr="00D72609">
              <w:rPr>
                <w:rFonts w:ascii="Arial" w:hAnsi="Arial" w:cs="Arial"/>
              </w:rPr>
              <w:t>I</w:t>
            </w:r>
          </w:p>
          <w:p w14:paraId="5C222149" w14:textId="77777777" w:rsidR="00BA76F5" w:rsidRPr="00D72609" w:rsidRDefault="00BA76F5" w:rsidP="00270101">
            <w:pPr>
              <w:numPr>
                <w:ilvl w:val="0"/>
                <w:numId w:val="8"/>
              </w:numPr>
              <w:tabs>
                <w:tab w:val="num" w:pos="334"/>
              </w:tabs>
              <w:ind w:left="334" w:hanging="334"/>
              <w:rPr>
                <w:rFonts w:ascii="Arial" w:hAnsi="Arial" w:cs="Arial"/>
              </w:rPr>
            </w:pPr>
            <w:r w:rsidRPr="00D72609">
              <w:rPr>
                <w:rFonts w:ascii="Arial" w:hAnsi="Arial" w:cs="Arial"/>
              </w:rPr>
              <w:t>T</w:t>
            </w:r>
          </w:p>
        </w:tc>
      </w:tr>
      <w:tr w:rsidR="00BA76F5" w:rsidRPr="00D72609" w14:paraId="1104951D" w14:textId="77777777" w:rsidTr="0034793A">
        <w:tc>
          <w:tcPr>
            <w:tcW w:w="2363" w:type="dxa"/>
            <w:tcBorders>
              <w:top w:val="single" w:sz="4" w:space="0" w:color="auto"/>
              <w:left w:val="single" w:sz="4" w:space="0" w:color="auto"/>
              <w:bottom w:val="single" w:sz="4" w:space="0" w:color="auto"/>
              <w:right w:val="single" w:sz="4" w:space="0" w:color="auto"/>
            </w:tcBorders>
            <w:hideMark/>
          </w:tcPr>
          <w:p w14:paraId="23C9DBC0" w14:textId="77777777" w:rsidR="00BA76F5" w:rsidRPr="00D72609" w:rsidRDefault="00BA76F5" w:rsidP="00284976">
            <w:pPr>
              <w:rPr>
                <w:rFonts w:ascii="Arial" w:hAnsi="Arial" w:cs="Arial"/>
              </w:rPr>
            </w:pPr>
            <w:r w:rsidRPr="00D72609">
              <w:rPr>
                <w:rFonts w:ascii="Arial" w:hAnsi="Arial" w:cs="Arial"/>
              </w:rPr>
              <w:t>Qualifications and training</w:t>
            </w:r>
          </w:p>
        </w:tc>
        <w:tc>
          <w:tcPr>
            <w:tcW w:w="3899" w:type="dxa"/>
            <w:tcBorders>
              <w:top w:val="single" w:sz="4" w:space="0" w:color="auto"/>
              <w:left w:val="single" w:sz="4" w:space="0" w:color="auto"/>
              <w:bottom w:val="single" w:sz="4" w:space="0" w:color="auto"/>
              <w:right w:val="single" w:sz="4" w:space="0" w:color="auto"/>
            </w:tcBorders>
          </w:tcPr>
          <w:p w14:paraId="1200175D" w14:textId="04B90A5B" w:rsidR="00BA76F5" w:rsidRPr="00D72609" w:rsidRDefault="00BA76F5" w:rsidP="00284976">
            <w:pPr>
              <w:numPr>
                <w:ilvl w:val="0"/>
                <w:numId w:val="28"/>
              </w:numPr>
              <w:rPr>
                <w:rFonts w:ascii="Arial" w:hAnsi="Arial" w:cs="Arial"/>
              </w:rPr>
            </w:pPr>
            <w:r>
              <w:rPr>
                <w:rFonts w:ascii="Arial" w:hAnsi="Arial" w:cs="Arial"/>
              </w:rPr>
              <w:t xml:space="preserve">A Level or further education level equivalents, Maths and English GCSE minimum </w:t>
            </w:r>
            <w:r w:rsidR="0007152B">
              <w:rPr>
                <w:rFonts w:ascii="Arial" w:hAnsi="Arial" w:cs="Arial"/>
              </w:rPr>
              <w:t>5</w:t>
            </w:r>
            <w:r>
              <w:rPr>
                <w:rFonts w:ascii="Arial" w:hAnsi="Arial" w:cs="Arial"/>
              </w:rPr>
              <w:t xml:space="preserve"> grade</w:t>
            </w:r>
          </w:p>
        </w:tc>
        <w:tc>
          <w:tcPr>
            <w:tcW w:w="3976" w:type="dxa"/>
            <w:tcBorders>
              <w:top w:val="single" w:sz="4" w:space="0" w:color="auto"/>
              <w:left w:val="single" w:sz="4" w:space="0" w:color="auto"/>
              <w:bottom w:val="single" w:sz="4" w:space="0" w:color="auto"/>
              <w:right w:val="single" w:sz="4" w:space="0" w:color="auto"/>
            </w:tcBorders>
            <w:hideMark/>
          </w:tcPr>
          <w:p w14:paraId="509FFDB1" w14:textId="7C82F4A5" w:rsidR="00BA76F5" w:rsidRPr="00D72609" w:rsidRDefault="00BA76F5" w:rsidP="00324DEC">
            <w:pPr>
              <w:ind w:left="360"/>
              <w:rPr>
                <w:rFonts w:ascii="Arial" w:hAnsi="Arial" w:cs="Arial"/>
                <w:b/>
              </w:rPr>
            </w:pPr>
          </w:p>
        </w:tc>
        <w:tc>
          <w:tcPr>
            <w:tcW w:w="2347" w:type="dxa"/>
            <w:tcBorders>
              <w:top w:val="single" w:sz="4" w:space="0" w:color="auto"/>
              <w:left w:val="single" w:sz="4" w:space="0" w:color="auto"/>
              <w:bottom w:val="single" w:sz="4" w:space="0" w:color="auto"/>
              <w:right w:val="single" w:sz="4" w:space="0" w:color="auto"/>
            </w:tcBorders>
            <w:hideMark/>
          </w:tcPr>
          <w:p w14:paraId="24D44C97" w14:textId="77777777" w:rsidR="00BA76F5" w:rsidRPr="00D72609" w:rsidRDefault="00BA76F5" w:rsidP="00284976">
            <w:pPr>
              <w:numPr>
                <w:ilvl w:val="0"/>
                <w:numId w:val="28"/>
              </w:numPr>
              <w:tabs>
                <w:tab w:val="num" w:pos="334"/>
              </w:tabs>
              <w:ind w:left="334" w:hanging="334"/>
              <w:rPr>
                <w:rFonts w:ascii="Arial" w:hAnsi="Arial" w:cs="Arial"/>
              </w:rPr>
            </w:pPr>
            <w:r w:rsidRPr="00D72609">
              <w:rPr>
                <w:rFonts w:ascii="Arial" w:hAnsi="Arial" w:cs="Arial"/>
              </w:rPr>
              <w:t>A</w:t>
            </w:r>
          </w:p>
          <w:p w14:paraId="7F8AF5CC" w14:textId="77777777" w:rsidR="00BA76F5" w:rsidRPr="00D72609" w:rsidRDefault="00BA76F5" w:rsidP="00284976">
            <w:pPr>
              <w:numPr>
                <w:ilvl w:val="0"/>
                <w:numId w:val="28"/>
              </w:numPr>
              <w:tabs>
                <w:tab w:val="num" w:pos="334"/>
              </w:tabs>
              <w:ind w:left="334" w:hanging="334"/>
              <w:rPr>
                <w:rFonts w:ascii="Arial" w:hAnsi="Arial" w:cs="Arial"/>
              </w:rPr>
            </w:pPr>
            <w:r w:rsidRPr="00D72609">
              <w:rPr>
                <w:rFonts w:ascii="Arial" w:hAnsi="Arial" w:cs="Arial"/>
              </w:rPr>
              <w:t>C</w:t>
            </w:r>
          </w:p>
        </w:tc>
      </w:tr>
      <w:tr w:rsidR="00BA76F5" w:rsidRPr="00D72609" w14:paraId="32949804" w14:textId="77777777" w:rsidTr="0034793A">
        <w:tc>
          <w:tcPr>
            <w:tcW w:w="2363" w:type="dxa"/>
            <w:tcBorders>
              <w:top w:val="single" w:sz="4" w:space="0" w:color="auto"/>
              <w:left w:val="single" w:sz="4" w:space="0" w:color="auto"/>
              <w:bottom w:val="single" w:sz="4" w:space="0" w:color="auto"/>
              <w:right w:val="single" w:sz="4" w:space="0" w:color="auto"/>
            </w:tcBorders>
            <w:hideMark/>
          </w:tcPr>
          <w:p w14:paraId="77D932B4" w14:textId="77777777" w:rsidR="00BA76F5" w:rsidRPr="00D72609" w:rsidRDefault="00BA76F5" w:rsidP="00284976">
            <w:pPr>
              <w:rPr>
                <w:rFonts w:ascii="Arial" w:hAnsi="Arial" w:cs="Arial"/>
              </w:rPr>
            </w:pPr>
            <w:r w:rsidRPr="00D72609">
              <w:rPr>
                <w:rFonts w:ascii="Arial" w:hAnsi="Arial" w:cs="Arial"/>
              </w:rPr>
              <w:t>Aptitudes and abilities</w:t>
            </w:r>
          </w:p>
        </w:tc>
        <w:tc>
          <w:tcPr>
            <w:tcW w:w="3899" w:type="dxa"/>
            <w:tcBorders>
              <w:top w:val="single" w:sz="4" w:space="0" w:color="auto"/>
              <w:left w:val="single" w:sz="4" w:space="0" w:color="auto"/>
              <w:bottom w:val="single" w:sz="4" w:space="0" w:color="auto"/>
              <w:right w:val="single" w:sz="4" w:space="0" w:color="auto"/>
            </w:tcBorders>
            <w:hideMark/>
          </w:tcPr>
          <w:p w14:paraId="2C167DB6" w14:textId="77777777" w:rsidR="00324DEC" w:rsidRDefault="00324DEC" w:rsidP="00284976">
            <w:pPr>
              <w:pStyle w:val="ListParagraph"/>
              <w:numPr>
                <w:ilvl w:val="0"/>
                <w:numId w:val="41"/>
              </w:numPr>
              <w:contextualSpacing/>
              <w:rPr>
                <w:rFonts w:ascii="Arial" w:hAnsi="Arial" w:cs="Arial"/>
              </w:rPr>
            </w:pPr>
            <w:r w:rsidRPr="00324DEC">
              <w:rPr>
                <w:rFonts w:ascii="Arial" w:hAnsi="Arial" w:cs="Arial"/>
              </w:rPr>
              <w:t>Self-motivated with the ability to work independently</w:t>
            </w:r>
          </w:p>
          <w:p w14:paraId="6DFE77C6" w14:textId="77777777" w:rsidR="00BA76F5" w:rsidRDefault="00033113" w:rsidP="00284976">
            <w:pPr>
              <w:pStyle w:val="ListParagraph"/>
              <w:numPr>
                <w:ilvl w:val="0"/>
                <w:numId w:val="41"/>
              </w:numPr>
              <w:contextualSpacing/>
              <w:rPr>
                <w:rFonts w:ascii="Arial" w:hAnsi="Arial" w:cs="Arial"/>
              </w:rPr>
            </w:pPr>
            <w:r w:rsidRPr="00033113">
              <w:rPr>
                <w:rFonts w:ascii="Arial" w:hAnsi="Arial" w:cs="Arial"/>
              </w:rPr>
              <w:t>Ability to prioritise work and meet deadlines</w:t>
            </w:r>
          </w:p>
          <w:p w14:paraId="1304087C" w14:textId="77777777" w:rsidR="00033113" w:rsidRDefault="00033113" w:rsidP="00284976">
            <w:pPr>
              <w:pStyle w:val="ListParagraph"/>
              <w:numPr>
                <w:ilvl w:val="0"/>
                <w:numId w:val="41"/>
              </w:numPr>
              <w:contextualSpacing/>
              <w:rPr>
                <w:rFonts w:ascii="Arial" w:hAnsi="Arial" w:cs="Arial"/>
              </w:rPr>
            </w:pPr>
            <w:r w:rsidRPr="00033113">
              <w:rPr>
                <w:rFonts w:ascii="Arial" w:hAnsi="Arial" w:cs="Arial"/>
              </w:rPr>
              <w:lastRenderedPageBreak/>
              <w:t>Curious and proactive in identifying new opportunities</w:t>
            </w:r>
          </w:p>
          <w:p w14:paraId="26B88B12" w14:textId="51058BBF" w:rsidR="00033113" w:rsidRPr="00D72609" w:rsidRDefault="00033113" w:rsidP="00284976">
            <w:pPr>
              <w:pStyle w:val="ListParagraph"/>
              <w:numPr>
                <w:ilvl w:val="0"/>
                <w:numId w:val="41"/>
              </w:numPr>
              <w:contextualSpacing/>
              <w:rPr>
                <w:rFonts w:ascii="Arial" w:hAnsi="Arial" w:cs="Arial"/>
              </w:rPr>
            </w:pPr>
            <w:r w:rsidRPr="00033113">
              <w:rPr>
                <w:rFonts w:ascii="Arial" w:hAnsi="Arial" w:cs="Arial"/>
              </w:rPr>
              <w:t>Collaborative team member</w:t>
            </w:r>
          </w:p>
        </w:tc>
        <w:tc>
          <w:tcPr>
            <w:tcW w:w="3976" w:type="dxa"/>
            <w:tcBorders>
              <w:top w:val="single" w:sz="4" w:space="0" w:color="auto"/>
              <w:left w:val="single" w:sz="4" w:space="0" w:color="auto"/>
              <w:bottom w:val="single" w:sz="4" w:space="0" w:color="auto"/>
              <w:right w:val="single" w:sz="4" w:space="0" w:color="auto"/>
            </w:tcBorders>
          </w:tcPr>
          <w:p w14:paraId="3F5FE647" w14:textId="73A0E391" w:rsidR="00AF4E46" w:rsidRPr="00AF4E46" w:rsidRDefault="00AF4E46" w:rsidP="00AF4E46">
            <w:pPr>
              <w:pStyle w:val="ListParagraph"/>
              <w:numPr>
                <w:ilvl w:val="0"/>
                <w:numId w:val="28"/>
              </w:numPr>
              <w:rPr>
                <w:rFonts w:ascii="Arial" w:hAnsi="Arial" w:cs="Arial"/>
              </w:rPr>
            </w:pPr>
            <w:r w:rsidRPr="00AF4E46">
              <w:rPr>
                <w:rFonts w:ascii="Arial" w:hAnsi="Arial" w:cs="Arial"/>
              </w:rPr>
              <w:lastRenderedPageBreak/>
              <w:t>Ability to identify and develop new opportunities or partnerships.</w:t>
            </w:r>
          </w:p>
          <w:p w14:paraId="5D11FD78" w14:textId="19A3029C" w:rsidR="00AF4E46" w:rsidRPr="00AF4E46" w:rsidRDefault="00AF4E46" w:rsidP="00AF4E46">
            <w:pPr>
              <w:pStyle w:val="ListParagraph"/>
              <w:numPr>
                <w:ilvl w:val="0"/>
                <w:numId w:val="28"/>
              </w:numPr>
              <w:rPr>
                <w:rFonts w:ascii="Arial" w:hAnsi="Arial" w:cs="Arial"/>
              </w:rPr>
            </w:pPr>
            <w:r w:rsidRPr="00AF4E46">
              <w:rPr>
                <w:rFonts w:ascii="Arial" w:hAnsi="Arial" w:cs="Arial"/>
              </w:rPr>
              <w:lastRenderedPageBreak/>
              <w:t>Confidence presenting ideas or proposals to colleagues or external stakeholders.</w:t>
            </w:r>
          </w:p>
          <w:p w14:paraId="1635CFF8" w14:textId="62F39D20" w:rsidR="00AF4E46" w:rsidRPr="00AF4E46" w:rsidRDefault="00AF4E46" w:rsidP="00AF4E46">
            <w:pPr>
              <w:pStyle w:val="ListParagraph"/>
              <w:numPr>
                <w:ilvl w:val="0"/>
                <w:numId w:val="28"/>
              </w:numPr>
              <w:rPr>
                <w:rFonts w:ascii="Arial" w:hAnsi="Arial" w:cs="Arial"/>
              </w:rPr>
            </w:pPr>
            <w:r w:rsidRPr="00AF4E46">
              <w:rPr>
                <w:rFonts w:ascii="Arial" w:hAnsi="Arial" w:cs="Arial"/>
              </w:rPr>
              <w:t>Ability to interpret data or information to inform decision-making.</w:t>
            </w:r>
          </w:p>
          <w:p w14:paraId="10BC03D0" w14:textId="69EC2481" w:rsidR="00BA76F5" w:rsidRPr="00B774F4" w:rsidRDefault="00B774F4" w:rsidP="00B774F4">
            <w:pPr>
              <w:pStyle w:val="ListParagraph"/>
              <w:numPr>
                <w:ilvl w:val="0"/>
                <w:numId w:val="28"/>
              </w:numPr>
              <w:rPr>
                <w:rFonts w:ascii="Arial" w:hAnsi="Arial" w:cs="Arial"/>
              </w:rPr>
            </w:pPr>
            <w:r w:rsidRPr="00B774F4">
              <w:rPr>
                <w:rFonts w:ascii="Arial" w:hAnsi="Arial" w:cs="Arial"/>
              </w:rPr>
              <w:t>Ability to support longer-term projects alongside day-to-day tasks.</w:t>
            </w:r>
          </w:p>
        </w:tc>
        <w:tc>
          <w:tcPr>
            <w:tcW w:w="2347" w:type="dxa"/>
            <w:tcBorders>
              <w:top w:val="single" w:sz="4" w:space="0" w:color="auto"/>
              <w:left w:val="single" w:sz="4" w:space="0" w:color="auto"/>
              <w:bottom w:val="single" w:sz="4" w:space="0" w:color="auto"/>
              <w:right w:val="single" w:sz="4" w:space="0" w:color="auto"/>
            </w:tcBorders>
            <w:hideMark/>
          </w:tcPr>
          <w:p w14:paraId="17EB06FA" w14:textId="77777777" w:rsidR="00BA76F5" w:rsidRPr="00D72609" w:rsidRDefault="00BA76F5" w:rsidP="00284976">
            <w:pPr>
              <w:numPr>
                <w:ilvl w:val="0"/>
                <w:numId w:val="8"/>
              </w:numPr>
              <w:tabs>
                <w:tab w:val="num" w:pos="334"/>
              </w:tabs>
              <w:ind w:left="334" w:hanging="334"/>
              <w:rPr>
                <w:rFonts w:ascii="Arial" w:hAnsi="Arial" w:cs="Arial"/>
              </w:rPr>
            </w:pPr>
            <w:r w:rsidRPr="00D72609">
              <w:rPr>
                <w:rFonts w:ascii="Arial" w:hAnsi="Arial" w:cs="Arial"/>
              </w:rPr>
              <w:lastRenderedPageBreak/>
              <w:t>A</w:t>
            </w:r>
          </w:p>
          <w:p w14:paraId="2E775214" w14:textId="77777777" w:rsidR="00BA76F5" w:rsidRPr="00D72609" w:rsidRDefault="00BA76F5" w:rsidP="00284976">
            <w:pPr>
              <w:numPr>
                <w:ilvl w:val="0"/>
                <w:numId w:val="8"/>
              </w:numPr>
              <w:tabs>
                <w:tab w:val="num" w:pos="334"/>
              </w:tabs>
              <w:ind w:left="334" w:hanging="334"/>
              <w:rPr>
                <w:rFonts w:ascii="Arial" w:hAnsi="Arial" w:cs="Arial"/>
              </w:rPr>
            </w:pPr>
            <w:r w:rsidRPr="00D72609">
              <w:rPr>
                <w:rFonts w:ascii="Arial" w:hAnsi="Arial" w:cs="Arial"/>
              </w:rPr>
              <w:t>I</w:t>
            </w:r>
          </w:p>
        </w:tc>
      </w:tr>
      <w:tr w:rsidR="00BA76F5" w:rsidRPr="00D72609" w14:paraId="64C18334" w14:textId="77777777" w:rsidTr="0034793A">
        <w:tc>
          <w:tcPr>
            <w:tcW w:w="2363" w:type="dxa"/>
            <w:tcBorders>
              <w:top w:val="single" w:sz="4" w:space="0" w:color="auto"/>
              <w:left w:val="single" w:sz="4" w:space="0" w:color="auto"/>
              <w:bottom w:val="single" w:sz="4" w:space="0" w:color="auto"/>
              <w:right w:val="single" w:sz="4" w:space="0" w:color="auto"/>
            </w:tcBorders>
            <w:hideMark/>
          </w:tcPr>
          <w:p w14:paraId="0998A7A0" w14:textId="77777777" w:rsidR="00BA76F5" w:rsidRPr="00D72609" w:rsidRDefault="00BA76F5" w:rsidP="00284976">
            <w:pPr>
              <w:rPr>
                <w:rFonts w:ascii="Arial" w:hAnsi="Arial" w:cs="Arial"/>
              </w:rPr>
            </w:pPr>
            <w:r w:rsidRPr="00D72609">
              <w:rPr>
                <w:rFonts w:ascii="Arial" w:hAnsi="Arial" w:cs="Arial"/>
              </w:rPr>
              <w:t>Disposition, attitude and motivation</w:t>
            </w:r>
          </w:p>
        </w:tc>
        <w:tc>
          <w:tcPr>
            <w:tcW w:w="3899" w:type="dxa"/>
            <w:tcBorders>
              <w:top w:val="single" w:sz="4" w:space="0" w:color="auto"/>
              <w:left w:val="single" w:sz="4" w:space="0" w:color="auto"/>
              <w:bottom w:val="single" w:sz="4" w:space="0" w:color="auto"/>
              <w:right w:val="single" w:sz="4" w:space="0" w:color="auto"/>
            </w:tcBorders>
            <w:hideMark/>
          </w:tcPr>
          <w:p w14:paraId="48EE6818" w14:textId="77777777" w:rsidR="00CF00AC" w:rsidRDefault="00CF00AC" w:rsidP="00284976">
            <w:pPr>
              <w:numPr>
                <w:ilvl w:val="0"/>
                <w:numId w:val="33"/>
              </w:numPr>
              <w:rPr>
                <w:rFonts w:ascii="Arial" w:hAnsi="Arial" w:cs="Arial"/>
              </w:rPr>
            </w:pPr>
            <w:r w:rsidRPr="00CF00AC">
              <w:rPr>
                <w:rFonts w:ascii="Arial" w:hAnsi="Arial" w:cs="Arial"/>
              </w:rPr>
              <w:t>Commitment to the mission and values of the organisation</w:t>
            </w:r>
          </w:p>
          <w:p w14:paraId="3827B611" w14:textId="77777777" w:rsidR="00CF00AC" w:rsidRDefault="00CF00AC" w:rsidP="00284976">
            <w:pPr>
              <w:numPr>
                <w:ilvl w:val="0"/>
                <w:numId w:val="33"/>
              </w:numPr>
              <w:rPr>
                <w:rFonts w:ascii="Arial" w:hAnsi="Arial" w:cs="Arial"/>
              </w:rPr>
            </w:pPr>
            <w:r w:rsidRPr="00CF00AC">
              <w:rPr>
                <w:rFonts w:ascii="Arial" w:hAnsi="Arial" w:cs="Arial"/>
              </w:rPr>
              <w:t>Positive and proactive approach to work</w:t>
            </w:r>
          </w:p>
          <w:p w14:paraId="5D30D221" w14:textId="1CADFBD5" w:rsidR="00BA76F5" w:rsidRPr="00D72609" w:rsidRDefault="00BA76F5" w:rsidP="00284976">
            <w:pPr>
              <w:numPr>
                <w:ilvl w:val="0"/>
                <w:numId w:val="33"/>
              </w:numPr>
              <w:rPr>
                <w:rFonts w:ascii="Arial" w:hAnsi="Arial" w:cs="Arial"/>
              </w:rPr>
            </w:pPr>
            <w:r w:rsidRPr="00D72609">
              <w:rPr>
                <w:rFonts w:ascii="Arial" w:hAnsi="Arial" w:cs="Arial"/>
              </w:rPr>
              <w:t xml:space="preserve">Enthusiasm, </w:t>
            </w:r>
            <w:r w:rsidR="0006042A" w:rsidRPr="00D72609">
              <w:rPr>
                <w:rFonts w:ascii="Arial" w:hAnsi="Arial" w:cs="Arial"/>
              </w:rPr>
              <w:t>self-motivation</w:t>
            </w:r>
            <w:r w:rsidRPr="00D72609">
              <w:rPr>
                <w:rFonts w:ascii="Arial" w:hAnsi="Arial" w:cs="Arial"/>
              </w:rPr>
              <w:t xml:space="preserve"> and </w:t>
            </w:r>
            <w:r>
              <w:rPr>
                <w:rFonts w:ascii="Arial" w:hAnsi="Arial" w:cs="Arial"/>
              </w:rPr>
              <w:t xml:space="preserve">confident to take </w:t>
            </w:r>
            <w:r w:rsidRPr="00D72609">
              <w:rPr>
                <w:rFonts w:ascii="Arial" w:hAnsi="Arial" w:cs="Arial"/>
              </w:rPr>
              <w:t>initiative</w:t>
            </w:r>
          </w:p>
          <w:p w14:paraId="0AD24654" w14:textId="4AB82E72" w:rsidR="00BA76F5" w:rsidRPr="00D72609" w:rsidRDefault="00BA76F5" w:rsidP="00284976">
            <w:pPr>
              <w:numPr>
                <w:ilvl w:val="0"/>
                <w:numId w:val="33"/>
              </w:numPr>
              <w:rPr>
                <w:rFonts w:ascii="Arial" w:hAnsi="Arial" w:cs="Arial"/>
              </w:rPr>
            </w:pPr>
            <w:r w:rsidRPr="00D72609">
              <w:rPr>
                <w:rFonts w:ascii="Arial" w:hAnsi="Arial" w:cs="Arial"/>
              </w:rPr>
              <w:t xml:space="preserve">Understanding of </w:t>
            </w:r>
            <w:r>
              <w:rPr>
                <w:rFonts w:ascii="Arial" w:hAnsi="Arial" w:cs="Arial"/>
              </w:rPr>
              <w:t xml:space="preserve">student </w:t>
            </w:r>
            <w:r w:rsidRPr="00D72609">
              <w:rPr>
                <w:rFonts w:ascii="Arial" w:hAnsi="Arial" w:cs="Arial"/>
              </w:rPr>
              <w:t>safeguarding and commitment to safe practice</w:t>
            </w:r>
          </w:p>
          <w:p w14:paraId="3FE0CA80" w14:textId="7B13BACD" w:rsidR="00BA76F5" w:rsidRPr="00D72609" w:rsidRDefault="00BA76F5" w:rsidP="00284976">
            <w:pPr>
              <w:numPr>
                <w:ilvl w:val="0"/>
                <w:numId w:val="33"/>
              </w:numPr>
              <w:rPr>
                <w:rFonts w:ascii="Arial" w:hAnsi="Arial" w:cs="Arial"/>
              </w:rPr>
            </w:pPr>
            <w:r w:rsidRPr="00D72609">
              <w:rPr>
                <w:rFonts w:ascii="Arial" w:hAnsi="Arial" w:cs="Arial"/>
              </w:rPr>
              <w:t>Commitment to equality</w:t>
            </w:r>
            <w:r>
              <w:rPr>
                <w:rFonts w:ascii="Arial" w:hAnsi="Arial" w:cs="Arial"/>
              </w:rPr>
              <w:t xml:space="preserve"> and </w:t>
            </w:r>
            <w:r w:rsidRPr="00D72609">
              <w:rPr>
                <w:rFonts w:ascii="Arial" w:hAnsi="Arial" w:cs="Arial"/>
              </w:rPr>
              <w:t>diversity and its active promotion</w:t>
            </w:r>
          </w:p>
        </w:tc>
        <w:tc>
          <w:tcPr>
            <w:tcW w:w="3976" w:type="dxa"/>
            <w:tcBorders>
              <w:top w:val="single" w:sz="4" w:space="0" w:color="auto"/>
              <w:left w:val="single" w:sz="4" w:space="0" w:color="auto"/>
              <w:bottom w:val="single" w:sz="4" w:space="0" w:color="auto"/>
              <w:right w:val="single" w:sz="4" w:space="0" w:color="auto"/>
            </w:tcBorders>
          </w:tcPr>
          <w:p w14:paraId="0EBB255C" w14:textId="25BC6A76" w:rsidR="00940949" w:rsidRPr="00940949" w:rsidRDefault="00BA76F5" w:rsidP="00940949">
            <w:pPr>
              <w:numPr>
                <w:ilvl w:val="0"/>
                <w:numId w:val="33"/>
              </w:numPr>
              <w:rPr>
                <w:rFonts w:ascii="Arial" w:hAnsi="Arial" w:cs="Arial"/>
              </w:rPr>
            </w:pPr>
            <w:r w:rsidRPr="00D72609">
              <w:rPr>
                <w:rFonts w:ascii="Arial" w:hAnsi="Arial" w:cs="Arial"/>
              </w:rPr>
              <w:t xml:space="preserve">Willingness to work flexibly in response to the needs of the </w:t>
            </w:r>
            <w:r>
              <w:rPr>
                <w:rFonts w:ascii="Arial" w:hAnsi="Arial" w:cs="Arial"/>
              </w:rPr>
              <w:t>department/</w:t>
            </w:r>
            <w:r w:rsidRPr="00D72609">
              <w:rPr>
                <w:rFonts w:ascii="Arial" w:hAnsi="Arial" w:cs="Arial"/>
              </w:rPr>
              <w:t>organisation including occasional work off campus and var</w:t>
            </w:r>
            <w:r>
              <w:rPr>
                <w:rFonts w:ascii="Arial" w:hAnsi="Arial" w:cs="Arial"/>
              </w:rPr>
              <w:t xml:space="preserve">ying </w:t>
            </w:r>
            <w:r w:rsidRPr="00D72609">
              <w:rPr>
                <w:rFonts w:ascii="Arial" w:hAnsi="Arial" w:cs="Arial"/>
              </w:rPr>
              <w:t>hours (with reasonable notice)</w:t>
            </w:r>
            <w:r w:rsidR="00940949" w:rsidRPr="00940949">
              <w:rPr>
                <w:rFonts w:ascii="Arial" w:hAnsi="Arial" w:cs="Arial"/>
              </w:rPr>
              <w:t>.</w:t>
            </w:r>
          </w:p>
          <w:p w14:paraId="3C94F158" w14:textId="311A0372" w:rsidR="00940949" w:rsidRPr="00323514" w:rsidRDefault="00940949" w:rsidP="00323514">
            <w:pPr>
              <w:pStyle w:val="ListParagraph"/>
              <w:numPr>
                <w:ilvl w:val="0"/>
                <w:numId w:val="33"/>
              </w:numPr>
              <w:rPr>
                <w:rFonts w:ascii="Arial" w:hAnsi="Arial" w:cs="Arial"/>
              </w:rPr>
            </w:pPr>
            <w:r w:rsidRPr="00323514">
              <w:rPr>
                <w:rFonts w:ascii="Arial" w:hAnsi="Arial" w:cs="Arial"/>
              </w:rPr>
              <w:t>Enthusiasm for building relationships with supporters, partners and funders.</w:t>
            </w:r>
          </w:p>
          <w:p w14:paraId="38FB9C47" w14:textId="4A155B07" w:rsidR="00940949" w:rsidRPr="00323514" w:rsidRDefault="00940949" w:rsidP="00323514">
            <w:pPr>
              <w:pStyle w:val="ListParagraph"/>
              <w:numPr>
                <w:ilvl w:val="0"/>
                <w:numId w:val="33"/>
              </w:numPr>
              <w:rPr>
                <w:rFonts w:ascii="Arial" w:hAnsi="Arial" w:cs="Arial"/>
              </w:rPr>
            </w:pPr>
            <w:r w:rsidRPr="00323514">
              <w:rPr>
                <w:rFonts w:ascii="Arial" w:hAnsi="Arial" w:cs="Arial"/>
              </w:rPr>
              <w:t>Commitment to learning and developing new skills.</w:t>
            </w:r>
          </w:p>
          <w:p w14:paraId="2DC55D01" w14:textId="77777777" w:rsidR="00BA76F5" w:rsidRPr="00D72609" w:rsidRDefault="00BA76F5" w:rsidP="00323514">
            <w:pPr>
              <w:ind w:left="360"/>
              <w:rPr>
                <w:rFonts w:ascii="Arial" w:hAnsi="Arial" w:cs="Arial"/>
              </w:rPr>
            </w:pPr>
          </w:p>
        </w:tc>
        <w:tc>
          <w:tcPr>
            <w:tcW w:w="2347" w:type="dxa"/>
            <w:tcBorders>
              <w:top w:val="single" w:sz="4" w:space="0" w:color="auto"/>
              <w:left w:val="single" w:sz="4" w:space="0" w:color="auto"/>
              <w:bottom w:val="single" w:sz="4" w:space="0" w:color="auto"/>
              <w:right w:val="single" w:sz="4" w:space="0" w:color="auto"/>
            </w:tcBorders>
            <w:hideMark/>
          </w:tcPr>
          <w:p w14:paraId="078DB44D" w14:textId="77777777" w:rsidR="00BA76F5" w:rsidRPr="00D72609" w:rsidRDefault="00BA76F5" w:rsidP="00284976">
            <w:pPr>
              <w:numPr>
                <w:ilvl w:val="0"/>
                <w:numId w:val="8"/>
              </w:numPr>
              <w:tabs>
                <w:tab w:val="num" w:pos="334"/>
              </w:tabs>
              <w:ind w:left="334" w:hanging="334"/>
              <w:rPr>
                <w:rFonts w:ascii="Arial" w:hAnsi="Arial" w:cs="Arial"/>
              </w:rPr>
            </w:pPr>
            <w:r w:rsidRPr="00D72609">
              <w:rPr>
                <w:rFonts w:ascii="Arial" w:hAnsi="Arial" w:cs="Arial"/>
              </w:rPr>
              <w:t>A</w:t>
            </w:r>
          </w:p>
          <w:p w14:paraId="624AA5A5" w14:textId="77777777" w:rsidR="00BA76F5" w:rsidRPr="00D72609" w:rsidRDefault="00BA76F5" w:rsidP="00284976">
            <w:pPr>
              <w:numPr>
                <w:ilvl w:val="0"/>
                <w:numId w:val="8"/>
              </w:numPr>
              <w:tabs>
                <w:tab w:val="num" w:pos="334"/>
              </w:tabs>
              <w:ind w:left="334" w:hanging="334"/>
              <w:rPr>
                <w:rFonts w:ascii="Arial" w:hAnsi="Arial" w:cs="Arial"/>
              </w:rPr>
            </w:pPr>
            <w:r w:rsidRPr="00D72609">
              <w:rPr>
                <w:rFonts w:ascii="Arial" w:hAnsi="Arial" w:cs="Arial"/>
              </w:rPr>
              <w:t>I</w:t>
            </w:r>
          </w:p>
        </w:tc>
      </w:tr>
      <w:tr w:rsidR="00BA76F5" w:rsidRPr="00D72609" w14:paraId="2C4F8B8E" w14:textId="77777777" w:rsidTr="0034793A">
        <w:trPr>
          <w:trHeight w:val="1145"/>
        </w:trPr>
        <w:tc>
          <w:tcPr>
            <w:tcW w:w="2363" w:type="dxa"/>
            <w:tcBorders>
              <w:top w:val="single" w:sz="4" w:space="0" w:color="auto"/>
              <w:left w:val="single" w:sz="4" w:space="0" w:color="auto"/>
              <w:bottom w:val="single" w:sz="4" w:space="0" w:color="auto"/>
              <w:right w:val="single" w:sz="4" w:space="0" w:color="auto"/>
            </w:tcBorders>
            <w:hideMark/>
          </w:tcPr>
          <w:p w14:paraId="6ED3610B" w14:textId="77777777" w:rsidR="00BA76F5" w:rsidRPr="00D72609" w:rsidRDefault="00BA76F5" w:rsidP="00284976">
            <w:pPr>
              <w:rPr>
                <w:rFonts w:ascii="Arial" w:hAnsi="Arial" w:cs="Arial"/>
              </w:rPr>
            </w:pPr>
            <w:r w:rsidRPr="00D72609">
              <w:rPr>
                <w:rFonts w:ascii="Arial" w:hAnsi="Arial" w:cs="Arial"/>
              </w:rPr>
              <w:t>Additional/other</w:t>
            </w:r>
          </w:p>
        </w:tc>
        <w:tc>
          <w:tcPr>
            <w:tcW w:w="3899" w:type="dxa"/>
            <w:tcBorders>
              <w:top w:val="single" w:sz="4" w:space="0" w:color="auto"/>
              <w:left w:val="single" w:sz="4" w:space="0" w:color="auto"/>
              <w:bottom w:val="single" w:sz="4" w:space="0" w:color="auto"/>
              <w:right w:val="single" w:sz="4" w:space="0" w:color="auto"/>
            </w:tcBorders>
            <w:hideMark/>
          </w:tcPr>
          <w:p w14:paraId="09467F41" w14:textId="5AE83E6B" w:rsidR="00BA76F5" w:rsidRPr="00D11699" w:rsidRDefault="00BA76F5" w:rsidP="00284976">
            <w:pPr>
              <w:numPr>
                <w:ilvl w:val="0"/>
                <w:numId w:val="28"/>
              </w:numPr>
              <w:rPr>
                <w:rFonts w:ascii="Arial" w:hAnsi="Arial"/>
              </w:rPr>
            </w:pPr>
            <w:r>
              <w:rPr>
                <w:rFonts w:ascii="Arial" w:hAnsi="Arial"/>
              </w:rPr>
              <w:t>Enhanced DBS (Disclosure &amp; Barring Service) disclosure required prior to appointment being confirmed</w:t>
            </w:r>
          </w:p>
          <w:p w14:paraId="708C833A" w14:textId="77777777" w:rsidR="00BA76F5" w:rsidRPr="00D72609" w:rsidRDefault="00BA76F5" w:rsidP="00284976">
            <w:pPr>
              <w:numPr>
                <w:ilvl w:val="0"/>
                <w:numId w:val="28"/>
              </w:numPr>
              <w:rPr>
                <w:rFonts w:ascii="Arial" w:hAnsi="Arial" w:cs="Arial"/>
              </w:rPr>
            </w:pPr>
            <w:r>
              <w:rPr>
                <w:rFonts w:ascii="Arial" w:hAnsi="Arial"/>
              </w:rPr>
              <w:t>Eligibility to work in the UK</w:t>
            </w:r>
          </w:p>
        </w:tc>
        <w:tc>
          <w:tcPr>
            <w:tcW w:w="3976" w:type="dxa"/>
            <w:tcBorders>
              <w:top w:val="single" w:sz="4" w:space="0" w:color="auto"/>
              <w:left w:val="single" w:sz="4" w:space="0" w:color="auto"/>
              <w:bottom w:val="single" w:sz="4" w:space="0" w:color="auto"/>
              <w:right w:val="single" w:sz="4" w:space="0" w:color="auto"/>
            </w:tcBorders>
          </w:tcPr>
          <w:p w14:paraId="59934520" w14:textId="2FA81E17" w:rsidR="00BA76F5" w:rsidRPr="00D72609" w:rsidRDefault="00BA76F5" w:rsidP="00284976">
            <w:pPr>
              <w:rPr>
                <w:rFonts w:ascii="Arial" w:hAnsi="Arial" w:cs="Arial"/>
              </w:rPr>
            </w:pPr>
          </w:p>
        </w:tc>
        <w:tc>
          <w:tcPr>
            <w:tcW w:w="2347" w:type="dxa"/>
            <w:tcBorders>
              <w:top w:val="single" w:sz="4" w:space="0" w:color="auto"/>
              <w:left w:val="single" w:sz="4" w:space="0" w:color="auto"/>
              <w:bottom w:val="single" w:sz="4" w:space="0" w:color="auto"/>
              <w:right w:val="single" w:sz="4" w:space="0" w:color="auto"/>
            </w:tcBorders>
          </w:tcPr>
          <w:p w14:paraId="01CFBC9D" w14:textId="36F86DA3" w:rsidR="00BA76F5" w:rsidRDefault="00BA76F5" w:rsidP="00284976">
            <w:pPr>
              <w:numPr>
                <w:ilvl w:val="0"/>
                <w:numId w:val="28"/>
              </w:numPr>
              <w:rPr>
                <w:rFonts w:ascii="Arial" w:hAnsi="Arial"/>
              </w:rPr>
            </w:pPr>
            <w:r>
              <w:rPr>
                <w:rFonts w:ascii="Arial" w:hAnsi="Arial"/>
              </w:rPr>
              <w:t>Sight</w:t>
            </w:r>
            <w:r w:rsidRPr="00F17BA8">
              <w:rPr>
                <w:rFonts w:ascii="Arial" w:hAnsi="Arial"/>
              </w:rPr>
              <w:t xml:space="preserve"> of</w:t>
            </w:r>
            <w:r>
              <w:rPr>
                <w:rFonts w:ascii="Arial" w:hAnsi="Arial"/>
              </w:rPr>
              <w:t xml:space="preserve"> </w:t>
            </w:r>
            <w:r w:rsidRPr="00F17BA8">
              <w:rPr>
                <w:rFonts w:ascii="Arial" w:hAnsi="Arial"/>
              </w:rPr>
              <w:t>documents</w:t>
            </w:r>
            <w:r>
              <w:rPr>
                <w:rFonts w:ascii="Arial" w:hAnsi="Arial"/>
              </w:rPr>
              <w:t>/ completed DBS</w:t>
            </w:r>
            <w:r w:rsidRPr="00F17BA8">
              <w:rPr>
                <w:rFonts w:ascii="Arial" w:hAnsi="Arial"/>
              </w:rPr>
              <w:t xml:space="preserve"> </w:t>
            </w:r>
          </w:p>
          <w:p w14:paraId="63F79658" w14:textId="152DC987" w:rsidR="00BA76F5" w:rsidRPr="00AA3487" w:rsidRDefault="00BA76F5" w:rsidP="00284976">
            <w:pPr>
              <w:numPr>
                <w:ilvl w:val="0"/>
                <w:numId w:val="28"/>
              </w:numPr>
              <w:rPr>
                <w:rFonts w:ascii="Arial" w:hAnsi="Arial"/>
              </w:rPr>
            </w:pPr>
            <w:r>
              <w:rPr>
                <w:rFonts w:ascii="Arial" w:hAnsi="Arial"/>
              </w:rPr>
              <w:t>Sight of original documents required</w:t>
            </w:r>
          </w:p>
        </w:tc>
      </w:tr>
    </w:tbl>
    <w:p w14:paraId="02A99B69" w14:textId="77777777" w:rsidR="00D72609" w:rsidRDefault="00D72609" w:rsidP="00D72609">
      <w:pPr>
        <w:numPr>
          <w:ilvl w:val="0"/>
          <w:numId w:val="17"/>
        </w:numPr>
        <w:spacing w:before="120" w:after="120"/>
        <w:ind w:left="714" w:hanging="357"/>
        <w:rPr>
          <w:rFonts w:ascii="Arial" w:hAnsi="Arial"/>
        </w:rPr>
      </w:pPr>
      <w:r>
        <w:rPr>
          <w:rFonts w:ascii="Arial" w:hAnsi="Arial"/>
        </w:rPr>
        <w:t xml:space="preserve">Minimum /Essential criteria are those attributes required of the Job Holder without which an appointment cannot be made. </w:t>
      </w:r>
    </w:p>
    <w:p w14:paraId="3FBBAFEF" w14:textId="77777777" w:rsidR="00D72609" w:rsidRDefault="00D72609" w:rsidP="00D72609">
      <w:pPr>
        <w:numPr>
          <w:ilvl w:val="0"/>
          <w:numId w:val="17"/>
        </w:numPr>
        <w:spacing w:before="120" w:after="120"/>
        <w:ind w:left="714" w:hanging="357"/>
        <w:rPr>
          <w:rFonts w:ascii="Arial" w:hAnsi="Arial"/>
        </w:rPr>
      </w:pPr>
      <w:r>
        <w:rPr>
          <w:rFonts w:ascii="Arial" w:hAnsi="Arial"/>
        </w:rPr>
        <w:t xml:space="preserve">Desirable criteria are those attributes which would be useful, but not essential, for appointment. </w:t>
      </w:r>
    </w:p>
    <w:p w14:paraId="1E5944C9" w14:textId="77777777" w:rsidR="00270101" w:rsidRPr="00D72609" w:rsidRDefault="00270101" w:rsidP="00270101">
      <w:pPr>
        <w:rPr>
          <w:rFonts w:ascii="Arial" w:hAnsi="Arial" w:cs="Arial"/>
        </w:rPr>
      </w:pPr>
    </w:p>
    <w:p w14:paraId="4FD63D42" w14:textId="4A63E869" w:rsidR="00563B70" w:rsidRPr="00D72609" w:rsidRDefault="00270101" w:rsidP="00D11699">
      <w:pPr>
        <w:rPr>
          <w:rFonts w:ascii="Arial" w:hAnsi="Arial" w:cs="Arial"/>
          <w:b/>
        </w:rPr>
      </w:pPr>
      <w:r w:rsidRPr="00D72609">
        <w:rPr>
          <w:rFonts w:ascii="Arial" w:hAnsi="Arial" w:cs="Arial"/>
        </w:rPr>
        <w:t>‘Assessed Through’ key:</w:t>
      </w:r>
      <w:r w:rsidR="00467FD1" w:rsidRPr="00D72609">
        <w:rPr>
          <w:rFonts w:ascii="Arial" w:hAnsi="Arial" w:cs="Arial"/>
        </w:rPr>
        <w:t xml:space="preserve"> </w:t>
      </w:r>
      <w:r w:rsidRPr="00D72609">
        <w:rPr>
          <w:rFonts w:ascii="Arial" w:hAnsi="Arial" w:cs="Arial"/>
        </w:rPr>
        <w:t>A-Application</w:t>
      </w:r>
      <w:r w:rsidR="00467FD1" w:rsidRPr="00D72609">
        <w:rPr>
          <w:rFonts w:ascii="Arial" w:hAnsi="Arial" w:cs="Arial"/>
        </w:rPr>
        <w:t xml:space="preserve">, </w:t>
      </w:r>
      <w:r w:rsidRPr="00D72609">
        <w:rPr>
          <w:rFonts w:ascii="Arial" w:hAnsi="Arial" w:cs="Arial"/>
        </w:rPr>
        <w:t>C-Certificates</w:t>
      </w:r>
      <w:r w:rsidR="00467FD1" w:rsidRPr="00D72609">
        <w:rPr>
          <w:rFonts w:ascii="Arial" w:hAnsi="Arial" w:cs="Arial"/>
        </w:rPr>
        <w:t xml:space="preserve">, </w:t>
      </w:r>
      <w:r w:rsidRPr="00D72609">
        <w:rPr>
          <w:rFonts w:ascii="Arial" w:hAnsi="Arial" w:cs="Arial"/>
        </w:rPr>
        <w:t>I-Interview</w:t>
      </w:r>
      <w:r w:rsidR="00467FD1" w:rsidRPr="00D72609">
        <w:rPr>
          <w:rFonts w:ascii="Arial" w:hAnsi="Arial" w:cs="Arial"/>
        </w:rPr>
        <w:t xml:space="preserve">, </w:t>
      </w:r>
      <w:r w:rsidRPr="00D72609">
        <w:rPr>
          <w:rFonts w:ascii="Arial" w:hAnsi="Arial" w:cs="Arial"/>
        </w:rPr>
        <w:t>T-Task/Test</w:t>
      </w:r>
    </w:p>
    <w:sectPr w:rsidR="00563B70" w:rsidRPr="00D72609" w:rsidSect="00D11699">
      <w:pgSz w:w="16838" w:h="11906" w:orient="landscape"/>
      <w:pgMar w:top="709" w:right="851"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1D87" w14:textId="77777777" w:rsidR="00097F43" w:rsidRDefault="00097F43">
      <w:r>
        <w:separator/>
      </w:r>
    </w:p>
  </w:endnote>
  <w:endnote w:type="continuationSeparator" w:id="0">
    <w:p w14:paraId="144C32F9" w14:textId="77777777" w:rsidR="00097F43" w:rsidRDefault="0009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00DF" w14:textId="25D52D53" w:rsidR="00260CFE" w:rsidRPr="0046015B" w:rsidRDefault="00260CFE" w:rsidP="002367CC">
    <w:pPr>
      <w:pStyle w:val="Footer"/>
      <w:jc w:val="center"/>
      <w:rPr>
        <w:rFonts w:ascii="Arial" w:hAnsi="Arial" w:cs="Arial"/>
        <w:b/>
        <w:color w:val="808080"/>
        <w:sz w:val="20"/>
        <w:szCs w:val="20"/>
      </w:rPr>
    </w:pPr>
    <w:proofErr w:type="gramStart"/>
    <w:r w:rsidRPr="0046015B">
      <w:rPr>
        <w:rFonts w:ascii="Arial" w:hAnsi="Arial" w:cs="Arial"/>
        <w:b/>
        <w:color w:val="808080"/>
        <w:sz w:val="20"/>
        <w:szCs w:val="20"/>
      </w:rPr>
      <w:t>version :</w:t>
    </w:r>
    <w:proofErr w:type="gramEnd"/>
    <w:r w:rsidRPr="0046015B">
      <w:rPr>
        <w:rFonts w:ascii="Arial" w:hAnsi="Arial" w:cs="Arial"/>
        <w:b/>
        <w:color w:val="808080"/>
        <w:sz w:val="20"/>
        <w:szCs w:val="20"/>
      </w:rPr>
      <w:t xml:space="preserve"> </w:t>
    </w:r>
    <w:r>
      <w:rPr>
        <w:rFonts w:ascii="Arial" w:hAnsi="Arial" w:cs="Arial"/>
        <w:b/>
        <w:color w:val="808080"/>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730F" w14:textId="77777777" w:rsidR="00097F43" w:rsidRDefault="00097F43">
      <w:r>
        <w:separator/>
      </w:r>
    </w:p>
  </w:footnote>
  <w:footnote w:type="continuationSeparator" w:id="0">
    <w:p w14:paraId="30AE4FAF" w14:textId="77777777" w:rsidR="00097F43" w:rsidRDefault="00097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316"/>
    <w:multiLevelType w:val="hybridMultilevel"/>
    <w:tmpl w:val="372CE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01900"/>
    <w:multiLevelType w:val="multilevel"/>
    <w:tmpl w:val="A3CC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667A"/>
    <w:multiLevelType w:val="multilevel"/>
    <w:tmpl w:val="29B2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4671"/>
    <w:multiLevelType w:val="hybridMultilevel"/>
    <w:tmpl w:val="1F08CBF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161938"/>
    <w:multiLevelType w:val="multilevel"/>
    <w:tmpl w:val="836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3F27A0"/>
    <w:multiLevelType w:val="hybridMultilevel"/>
    <w:tmpl w:val="B6EAB744"/>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6974F57"/>
    <w:multiLevelType w:val="hybridMultilevel"/>
    <w:tmpl w:val="FDC8692C"/>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AA013D"/>
    <w:multiLevelType w:val="hybridMultilevel"/>
    <w:tmpl w:val="576E6BB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7B8331F"/>
    <w:multiLevelType w:val="hybridMultilevel"/>
    <w:tmpl w:val="ED5C764A"/>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1F0C5A"/>
    <w:multiLevelType w:val="hybridMultilevel"/>
    <w:tmpl w:val="15C0A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8271B36"/>
    <w:multiLevelType w:val="hybridMultilevel"/>
    <w:tmpl w:val="1F0A25D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471B74"/>
    <w:multiLevelType w:val="hybridMultilevel"/>
    <w:tmpl w:val="3222C1A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78624C"/>
    <w:multiLevelType w:val="hybridMultilevel"/>
    <w:tmpl w:val="9A7AE502"/>
    <w:lvl w:ilvl="0" w:tplc="1AE04458">
      <w:start w:val="1"/>
      <w:numFmt w:val="bullet"/>
      <w:lvlText w:val=""/>
      <w:lvlJc w:val="left"/>
      <w:pPr>
        <w:ind w:left="1440" w:hanging="360"/>
      </w:pPr>
      <w:rPr>
        <w:rFonts w:ascii="Symbol" w:hAnsi="Symbol"/>
      </w:rPr>
    </w:lvl>
    <w:lvl w:ilvl="1" w:tplc="3FB2E4FA">
      <w:start w:val="1"/>
      <w:numFmt w:val="bullet"/>
      <w:lvlText w:val=""/>
      <w:lvlJc w:val="left"/>
      <w:pPr>
        <w:ind w:left="1440" w:hanging="360"/>
      </w:pPr>
      <w:rPr>
        <w:rFonts w:ascii="Symbol" w:hAnsi="Symbol"/>
      </w:rPr>
    </w:lvl>
    <w:lvl w:ilvl="2" w:tplc="FEE6745A">
      <w:start w:val="1"/>
      <w:numFmt w:val="bullet"/>
      <w:lvlText w:val=""/>
      <w:lvlJc w:val="left"/>
      <w:pPr>
        <w:ind w:left="1440" w:hanging="360"/>
      </w:pPr>
      <w:rPr>
        <w:rFonts w:ascii="Symbol" w:hAnsi="Symbol"/>
      </w:rPr>
    </w:lvl>
    <w:lvl w:ilvl="3" w:tplc="1D3E3FE8">
      <w:start w:val="1"/>
      <w:numFmt w:val="bullet"/>
      <w:lvlText w:val=""/>
      <w:lvlJc w:val="left"/>
      <w:pPr>
        <w:ind w:left="1440" w:hanging="360"/>
      </w:pPr>
      <w:rPr>
        <w:rFonts w:ascii="Symbol" w:hAnsi="Symbol"/>
      </w:rPr>
    </w:lvl>
    <w:lvl w:ilvl="4" w:tplc="0ACC90A0">
      <w:start w:val="1"/>
      <w:numFmt w:val="bullet"/>
      <w:lvlText w:val=""/>
      <w:lvlJc w:val="left"/>
      <w:pPr>
        <w:ind w:left="1440" w:hanging="360"/>
      </w:pPr>
      <w:rPr>
        <w:rFonts w:ascii="Symbol" w:hAnsi="Symbol"/>
      </w:rPr>
    </w:lvl>
    <w:lvl w:ilvl="5" w:tplc="BCAA67F8">
      <w:start w:val="1"/>
      <w:numFmt w:val="bullet"/>
      <w:lvlText w:val=""/>
      <w:lvlJc w:val="left"/>
      <w:pPr>
        <w:ind w:left="1440" w:hanging="360"/>
      </w:pPr>
      <w:rPr>
        <w:rFonts w:ascii="Symbol" w:hAnsi="Symbol"/>
      </w:rPr>
    </w:lvl>
    <w:lvl w:ilvl="6" w:tplc="0ECAAFB6">
      <w:start w:val="1"/>
      <w:numFmt w:val="bullet"/>
      <w:lvlText w:val=""/>
      <w:lvlJc w:val="left"/>
      <w:pPr>
        <w:ind w:left="1440" w:hanging="360"/>
      </w:pPr>
      <w:rPr>
        <w:rFonts w:ascii="Symbol" w:hAnsi="Symbol"/>
      </w:rPr>
    </w:lvl>
    <w:lvl w:ilvl="7" w:tplc="786C3684">
      <w:start w:val="1"/>
      <w:numFmt w:val="bullet"/>
      <w:lvlText w:val=""/>
      <w:lvlJc w:val="left"/>
      <w:pPr>
        <w:ind w:left="1440" w:hanging="360"/>
      </w:pPr>
      <w:rPr>
        <w:rFonts w:ascii="Symbol" w:hAnsi="Symbol"/>
      </w:rPr>
    </w:lvl>
    <w:lvl w:ilvl="8" w:tplc="C80E5258">
      <w:start w:val="1"/>
      <w:numFmt w:val="bullet"/>
      <w:lvlText w:val=""/>
      <w:lvlJc w:val="left"/>
      <w:pPr>
        <w:ind w:left="1440" w:hanging="360"/>
      </w:pPr>
      <w:rPr>
        <w:rFonts w:ascii="Symbol" w:hAnsi="Symbol"/>
      </w:rPr>
    </w:lvl>
  </w:abstractNum>
  <w:abstractNum w:abstractNumId="15" w15:restartNumberingAfterBreak="0">
    <w:nsid w:val="329C36AF"/>
    <w:multiLevelType w:val="hybridMultilevel"/>
    <w:tmpl w:val="14F2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92890"/>
    <w:multiLevelType w:val="multilevel"/>
    <w:tmpl w:val="923A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C62F4"/>
    <w:multiLevelType w:val="multilevel"/>
    <w:tmpl w:val="FC6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D7A9E"/>
    <w:multiLevelType w:val="hybridMultilevel"/>
    <w:tmpl w:val="A3E6529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343E1A"/>
    <w:multiLevelType w:val="hybridMultilevel"/>
    <w:tmpl w:val="9244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8646C1"/>
    <w:multiLevelType w:val="multilevel"/>
    <w:tmpl w:val="277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05B8D"/>
    <w:multiLevelType w:val="multilevel"/>
    <w:tmpl w:val="172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67E63"/>
    <w:multiLevelType w:val="hybridMultilevel"/>
    <w:tmpl w:val="E9C8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ED08E5"/>
    <w:multiLevelType w:val="multilevel"/>
    <w:tmpl w:val="B16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95543"/>
    <w:multiLevelType w:val="hybridMultilevel"/>
    <w:tmpl w:val="927891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5" w15:restartNumberingAfterBreak="0">
    <w:nsid w:val="54B3205F"/>
    <w:multiLevelType w:val="multilevel"/>
    <w:tmpl w:val="491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A7A0D"/>
    <w:multiLevelType w:val="hybridMultilevel"/>
    <w:tmpl w:val="794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37141"/>
    <w:multiLevelType w:val="multilevel"/>
    <w:tmpl w:val="1A62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C35CD"/>
    <w:multiLevelType w:val="hybridMultilevel"/>
    <w:tmpl w:val="44281FB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8647F69"/>
    <w:multiLevelType w:val="multilevel"/>
    <w:tmpl w:val="7F1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91571"/>
    <w:multiLevelType w:val="hybridMultilevel"/>
    <w:tmpl w:val="BE205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393E55"/>
    <w:multiLevelType w:val="hybridMultilevel"/>
    <w:tmpl w:val="1CE860E2"/>
    <w:lvl w:ilvl="0" w:tplc="1942610A">
      <w:start w:val="1"/>
      <w:numFmt w:val="bullet"/>
      <w:lvlText w:val=""/>
      <w:lvlJc w:val="left"/>
      <w:pPr>
        <w:ind w:left="1440" w:hanging="360"/>
      </w:pPr>
      <w:rPr>
        <w:rFonts w:ascii="Symbol" w:hAnsi="Symbol"/>
      </w:rPr>
    </w:lvl>
    <w:lvl w:ilvl="1" w:tplc="59C65802">
      <w:start w:val="1"/>
      <w:numFmt w:val="bullet"/>
      <w:lvlText w:val=""/>
      <w:lvlJc w:val="left"/>
      <w:pPr>
        <w:ind w:left="1440" w:hanging="360"/>
      </w:pPr>
      <w:rPr>
        <w:rFonts w:ascii="Symbol" w:hAnsi="Symbol"/>
      </w:rPr>
    </w:lvl>
    <w:lvl w:ilvl="2" w:tplc="B1F6D902">
      <w:start w:val="1"/>
      <w:numFmt w:val="bullet"/>
      <w:lvlText w:val=""/>
      <w:lvlJc w:val="left"/>
      <w:pPr>
        <w:ind w:left="1440" w:hanging="360"/>
      </w:pPr>
      <w:rPr>
        <w:rFonts w:ascii="Symbol" w:hAnsi="Symbol"/>
      </w:rPr>
    </w:lvl>
    <w:lvl w:ilvl="3" w:tplc="BBBA6CEA">
      <w:start w:val="1"/>
      <w:numFmt w:val="bullet"/>
      <w:lvlText w:val=""/>
      <w:lvlJc w:val="left"/>
      <w:pPr>
        <w:ind w:left="1440" w:hanging="360"/>
      </w:pPr>
      <w:rPr>
        <w:rFonts w:ascii="Symbol" w:hAnsi="Symbol"/>
      </w:rPr>
    </w:lvl>
    <w:lvl w:ilvl="4" w:tplc="A6DCBD76">
      <w:start w:val="1"/>
      <w:numFmt w:val="bullet"/>
      <w:lvlText w:val=""/>
      <w:lvlJc w:val="left"/>
      <w:pPr>
        <w:ind w:left="1440" w:hanging="360"/>
      </w:pPr>
      <w:rPr>
        <w:rFonts w:ascii="Symbol" w:hAnsi="Symbol"/>
      </w:rPr>
    </w:lvl>
    <w:lvl w:ilvl="5" w:tplc="09928DAA">
      <w:start w:val="1"/>
      <w:numFmt w:val="bullet"/>
      <w:lvlText w:val=""/>
      <w:lvlJc w:val="left"/>
      <w:pPr>
        <w:ind w:left="1440" w:hanging="360"/>
      </w:pPr>
      <w:rPr>
        <w:rFonts w:ascii="Symbol" w:hAnsi="Symbol"/>
      </w:rPr>
    </w:lvl>
    <w:lvl w:ilvl="6" w:tplc="2E0CDCAC">
      <w:start w:val="1"/>
      <w:numFmt w:val="bullet"/>
      <w:lvlText w:val=""/>
      <w:lvlJc w:val="left"/>
      <w:pPr>
        <w:ind w:left="1440" w:hanging="360"/>
      </w:pPr>
      <w:rPr>
        <w:rFonts w:ascii="Symbol" w:hAnsi="Symbol"/>
      </w:rPr>
    </w:lvl>
    <w:lvl w:ilvl="7" w:tplc="5C524D66">
      <w:start w:val="1"/>
      <w:numFmt w:val="bullet"/>
      <w:lvlText w:val=""/>
      <w:lvlJc w:val="left"/>
      <w:pPr>
        <w:ind w:left="1440" w:hanging="360"/>
      </w:pPr>
      <w:rPr>
        <w:rFonts w:ascii="Symbol" w:hAnsi="Symbol"/>
      </w:rPr>
    </w:lvl>
    <w:lvl w:ilvl="8" w:tplc="96D267E0">
      <w:start w:val="1"/>
      <w:numFmt w:val="bullet"/>
      <w:lvlText w:val=""/>
      <w:lvlJc w:val="left"/>
      <w:pPr>
        <w:ind w:left="1440" w:hanging="360"/>
      </w:pPr>
      <w:rPr>
        <w:rFonts w:ascii="Symbol" w:hAnsi="Symbol"/>
      </w:rPr>
    </w:lvl>
  </w:abstractNum>
  <w:abstractNum w:abstractNumId="32" w15:restartNumberingAfterBreak="0">
    <w:nsid w:val="75EF33B4"/>
    <w:multiLevelType w:val="hybridMultilevel"/>
    <w:tmpl w:val="9F1A2C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6793EB1"/>
    <w:multiLevelType w:val="hybridMultilevel"/>
    <w:tmpl w:val="BDAABA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ABC4E1F"/>
    <w:multiLevelType w:val="multilevel"/>
    <w:tmpl w:val="A176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7C64E2"/>
    <w:multiLevelType w:val="hybridMultilevel"/>
    <w:tmpl w:val="E890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32348">
    <w:abstractNumId w:val="14"/>
  </w:num>
  <w:num w:numId="2" w16cid:durableId="1110902694">
    <w:abstractNumId w:val="25"/>
  </w:num>
  <w:num w:numId="3" w16cid:durableId="1162893245">
    <w:abstractNumId w:val="21"/>
  </w:num>
  <w:num w:numId="4" w16cid:durableId="1189490656">
    <w:abstractNumId w:val="33"/>
  </w:num>
  <w:num w:numId="5" w16cid:durableId="1262959155">
    <w:abstractNumId w:val="13"/>
  </w:num>
  <w:num w:numId="6" w16cid:durableId="1268152155">
    <w:abstractNumId w:val="19"/>
  </w:num>
  <w:num w:numId="7" w16cid:durableId="128742826">
    <w:abstractNumId w:val="0"/>
  </w:num>
  <w:num w:numId="8" w16cid:durableId="1290600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776006">
    <w:abstractNumId w:val="31"/>
  </w:num>
  <w:num w:numId="10" w16cid:durableId="1327510924">
    <w:abstractNumId w:val="12"/>
  </w:num>
  <w:num w:numId="11" w16cid:durableId="1335493540">
    <w:abstractNumId w:val="35"/>
  </w:num>
  <w:num w:numId="12" w16cid:durableId="1372850788">
    <w:abstractNumId w:val="23"/>
  </w:num>
  <w:num w:numId="13" w16cid:durableId="1633632973">
    <w:abstractNumId w:val="4"/>
  </w:num>
  <w:num w:numId="14" w16cid:durableId="1658223227">
    <w:abstractNumId w:val="29"/>
  </w:num>
  <w:num w:numId="15" w16cid:durableId="1731224630">
    <w:abstractNumId w:val="27"/>
  </w:num>
  <w:num w:numId="16" w16cid:durableId="1736320368">
    <w:abstractNumId w:val="15"/>
  </w:num>
  <w:num w:numId="17" w16cid:durableId="187372203">
    <w:abstractNumId w:val="6"/>
  </w:num>
  <w:num w:numId="18" w16cid:durableId="1896237084">
    <w:abstractNumId w:val="2"/>
  </w:num>
  <w:num w:numId="19" w16cid:durableId="1904870654">
    <w:abstractNumId w:val="17"/>
  </w:num>
  <w:num w:numId="20" w16cid:durableId="1934974723">
    <w:abstractNumId w:val="18"/>
  </w:num>
  <w:num w:numId="21" w16cid:durableId="1939097255">
    <w:abstractNumId w:val="22"/>
  </w:num>
  <w:num w:numId="22" w16cid:durableId="1948662174">
    <w:abstractNumId w:val="20"/>
  </w:num>
  <w:num w:numId="23" w16cid:durableId="1953321139">
    <w:abstractNumId w:val="11"/>
  </w:num>
  <w:num w:numId="24" w16cid:durableId="1985885654">
    <w:abstractNumId w:val="28"/>
  </w:num>
  <w:num w:numId="25" w16cid:durableId="2018337994">
    <w:abstractNumId w:val="7"/>
  </w:num>
  <w:num w:numId="26" w16cid:durableId="2031906431">
    <w:abstractNumId w:val="5"/>
  </w:num>
  <w:num w:numId="27" w16cid:durableId="2058164654">
    <w:abstractNumId w:val="32"/>
  </w:num>
  <w:num w:numId="28" w16cid:durableId="2061397101">
    <w:abstractNumId w:val="24"/>
  </w:num>
  <w:num w:numId="29" w16cid:durableId="2076470303">
    <w:abstractNumId w:val="34"/>
  </w:num>
  <w:num w:numId="30" w16cid:durableId="2091345196">
    <w:abstractNumId w:val="36"/>
  </w:num>
  <w:num w:numId="31" w16cid:durableId="283930973">
    <w:abstractNumId w:val="3"/>
  </w:num>
  <w:num w:numId="32" w16cid:durableId="287981243">
    <w:abstractNumId w:val="1"/>
  </w:num>
  <w:num w:numId="33" w16cid:durableId="298725272">
    <w:abstractNumId w:val="30"/>
  </w:num>
  <w:num w:numId="34" w16cid:durableId="37404339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4033544">
    <w:abstractNumId w:val="9"/>
  </w:num>
  <w:num w:numId="36" w16cid:durableId="504321245">
    <w:abstractNumId w:val="26"/>
  </w:num>
  <w:num w:numId="37" w16cid:durableId="681398007">
    <w:abstractNumId w:val="24"/>
  </w:num>
  <w:num w:numId="38" w16cid:durableId="684402275">
    <w:abstractNumId w:val="8"/>
  </w:num>
  <w:num w:numId="39" w16cid:durableId="704216969">
    <w:abstractNumId w:val="37"/>
  </w:num>
  <w:num w:numId="40" w16cid:durableId="855580629">
    <w:abstractNumId w:val="16"/>
  </w:num>
  <w:num w:numId="41" w16cid:durableId="941959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05"/>
    <w:rsid w:val="00003515"/>
    <w:rsid w:val="00015016"/>
    <w:rsid w:val="00033113"/>
    <w:rsid w:val="00054BCB"/>
    <w:rsid w:val="0006042A"/>
    <w:rsid w:val="00063058"/>
    <w:rsid w:val="0007152B"/>
    <w:rsid w:val="00072319"/>
    <w:rsid w:val="00081319"/>
    <w:rsid w:val="000927D8"/>
    <w:rsid w:val="00097F43"/>
    <w:rsid w:val="000A1A44"/>
    <w:rsid w:val="000A1BB0"/>
    <w:rsid w:val="000A382C"/>
    <w:rsid w:val="000A7DED"/>
    <w:rsid w:val="000C1EDF"/>
    <w:rsid w:val="000C474E"/>
    <w:rsid w:val="000E1E4A"/>
    <w:rsid w:val="000E3E71"/>
    <w:rsid w:val="00103703"/>
    <w:rsid w:val="001625E3"/>
    <w:rsid w:val="00184ACE"/>
    <w:rsid w:val="00196AE1"/>
    <w:rsid w:val="001A0504"/>
    <w:rsid w:val="001A2157"/>
    <w:rsid w:val="001A731F"/>
    <w:rsid w:val="001B6297"/>
    <w:rsid w:val="001C780A"/>
    <w:rsid w:val="001D35FB"/>
    <w:rsid w:val="001E557D"/>
    <w:rsid w:val="001E65B2"/>
    <w:rsid w:val="001E786B"/>
    <w:rsid w:val="001F2D05"/>
    <w:rsid w:val="001F483E"/>
    <w:rsid w:val="001F5CF2"/>
    <w:rsid w:val="00200811"/>
    <w:rsid w:val="00212D61"/>
    <w:rsid w:val="002367CC"/>
    <w:rsid w:val="002504CB"/>
    <w:rsid w:val="00252AB5"/>
    <w:rsid w:val="00260CFE"/>
    <w:rsid w:val="00270101"/>
    <w:rsid w:val="00284976"/>
    <w:rsid w:val="00287792"/>
    <w:rsid w:val="002901B8"/>
    <w:rsid w:val="00297EFE"/>
    <w:rsid w:val="002F64FA"/>
    <w:rsid w:val="00305D56"/>
    <w:rsid w:val="003172CA"/>
    <w:rsid w:val="00320CFC"/>
    <w:rsid w:val="00323514"/>
    <w:rsid w:val="00324DEC"/>
    <w:rsid w:val="00325590"/>
    <w:rsid w:val="003411BC"/>
    <w:rsid w:val="003428DA"/>
    <w:rsid w:val="0034793A"/>
    <w:rsid w:val="00351754"/>
    <w:rsid w:val="00362BB2"/>
    <w:rsid w:val="00365146"/>
    <w:rsid w:val="003872D1"/>
    <w:rsid w:val="00387BA2"/>
    <w:rsid w:val="003B5C69"/>
    <w:rsid w:val="003C4D9A"/>
    <w:rsid w:val="003D384A"/>
    <w:rsid w:val="003E2DCA"/>
    <w:rsid w:val="003E6B32"/>
    <w:rsid w:val="003F4C7C"/>
    <w:rsid w:val="003F6D14"/>
    <w:rsid w:val="00407B1C"/>
    <w:rsid w:val="004167A7"/>
    <w:rsid w:val="0042601D"/>
    <w:rsid w:val="00426AF2"/>
    <w:rsid w:val="004459D6"/>
    <w:rsid w:val="00447F7C"/>
    <w:rsid w:val="0046015B"/>
    <w:rsid w:val="00467FD1"/>
    <w:rsid w:val="004B0B5E"/>
    <w:rsid w:val="004C67A0"/>
    <w:rsid w:val="004C7B87"/>
    <w:rsid w:val="004D3949"/>
    <w:rsid w:val="004E3C2C"/>
    <w:rsid w:val="004E4B60"/>
    <w:rsid w:val="00524BCB"/>
    <w:rsid w:val="00526624"/>
    <w:rsid w:val="00563B70"/>
    <w:rsid w:val="00572B37"/>
    <w:rsid w:val="00576DC9"/>
    <w:rsid w:val="0058543B"/>
    <w:rsid w:val="00597988"/>
    <w:rsid w:val="005B1364"/>
    <w:rsid w:val="005D6BD6"/>
    <w:rsid w:val="005F21C4"/>
    <w:rsid w:val="005F56A0"/>
    <w:rsid w:val="00603841"/>
    <w:rsid w:val="00613DA9"/>
    <w:rsid w:val="00615D15"/>
    <w:rsid w:val="00631EA5"/>
    <w:rsid w:val="006616CD"/>
    <w:rsid w:val="00662454"/>
    <w:rsid w:val="00662847"/>
    <w:rsid w:val="00671D1B"/>
    <w:rsid w:val="00673307"/>
    <w:rsid w:val="00697CB1"/>
    <w:rsid w:val="006A5A84"/>
    <w:rsid w:val="006A73B1"/>
    <w:rsid w:val="006C3400"/>
    <w:rsid w:val="006E0564"/>
    <w:rsid w:val="006F4510"/>
    <w:rsid w:val="0070098D"/>
    <w:rsid w:val="0070236E"/>
    <w:rsid w:val="00711CDD"/>
    <w:rsid w:val="00714B26"/>
    <w:rsid w:val="00721548"/>
    <w:rsid w:val="007224F2"/>
    <w:rsid w:val="00724350"/>
    <w:rsid w:val="00756C81"/>
    <w:rsid w:val="007A0480"/>
    <w:rsid w:val="007A7779"/>
    <w:rsid w:val="007B1E6A"/>
    <w:rsid w:val="007C357F"/>
    <w:rsid w:val="007C5081"/>
    <w:rsid w:val="007D5B55"/>
    <w:rsid w:val="007E50E5"/>
    <w:rsid w:val="007E55AF"/>
    <w:rsid w:val="008038D6"/>
    <w:rsid w:val="00833A1B"/>
    <w:rsid w:val="0083595C"/>
    <w:rsid w:val="00836F14"/>
    <w:rsid w:val="00837C92"/>
    <w:rsid w:val="00843CEF"/>
    <w:rsid w:val="00860BA5"/>
    <w:rsid w:val="00864DE6"/>
    <w:rsid w:val="00865627"/>
    <w:rsid w:val="008726D5"/>
    <w:rsid w:val="0088166B"/>
    <w:rsid w:val="0088201D"/>
    <w:rsid w:val="00886AB6"/>
    <w:rsid w:val="008E36ED"/>
    <w:rsid w:val="00900A72"/>
    <w:rsid w:val="00904E22"/>
    <w:rsid w:val="00920430"/>
    <w:rsid w:val="00940949"/>
    <w:rsid w:val="009454AE"/>
    <w:rsid w:val="00955186"/>
    <w:rsid w:val="009B4C6E"/>
    <w:rsid w:val="009C2DBA"/>
    <w:rsid w:val="009D56D9"/>
    <w:rsid w:val="00A063DF"/>
    <w:rsid w:val="00A07593"/>
    <w:rsid w:val="00A15B96"/>
    <w:rsid w:val="00A234F6"/>
    <w:rsid w:val="00A24206"/>
    <w:rsid w:val="00A24453"/>
    <w:rsid w:val="00A36FFE"/>
    <w:rsid w:val="00A467E2"/>
    <w:rsid w:val="00A52592"/>
    <w:rsid w:val="00A53BBA"/>
    <w:rsid w:val="00A6276C"/>
    <w:rsid w:val="00A63FEC"/>
    <w:rsid w:val="00A66C43"/>
    <w:rsid w:val="00A8230D"/>
    <w:rsid w:val="00A83ED7"/>
    <w:rsid w:val="00A94999"/>
    <w:rsid w:val="00AA3487"/>
    <w:rsid w:val="00AB07CB"/>
    <w:rsid w:val="00AB3225"/>
    <w:rsid w:val="00AC2EA5"/>
    <w:rsid w:val="00AC73D5"/>
    <w:rsid w:val="00AF4E46"/>
    <w:rsid w:val="00B10BBE"/>
    <w:rsid w:val="00B27944"/>
    <w:rsid w:val="00B30510"/>
    <w:rsid w:val="00B506BD"/>
    <w:rsid w:val="00B508A6"/>
    <w:rsid w:val="00B5378B"/>
    <w:rsid w:val="00B5629C"/>
    <w:rsid w:val="00B629F2"/>
    <w:rsid w:val="00B669D1"/>
    <w:rsid w:val="00B70124"/>
    <w:rsid w:val="00B774F4"/>
    <w:rsid w:val="00B80C69"/>
    <w:rsid w:val="00BA76F5"/>
    <w:rsid w:val="00BB4071"/>
    <w:rsid w:val="00BB59D9"/>
    <w:rsid w:val="00BC3704"/>
    <w:rsid w:val="00BE52E9"/>
    <w:rsid w:val="00BE7E04"/>
    <w:rsid w:val="00BF306D"/>
    <w:rsid w:val="00C0241B"/>
    <w:rsid w:val="00C068B8"/>
    <w:rsid w:val="00C20E53"/>
    <w:rsid w:val="00C2395B"/>
    <w:rsid w:val="00C706A1"/>
    <w:rsid w:val="00C83D2E"/>
    <w:rsid w:val="00CB6D5D"/>
    <w:rsid w:val="00CB7953"/>
    <w:rsid w:val="00CC0736"/>
    <w:rsid w:val="00CD3F0A"/>
    <w:rsid w:val="00CF00AC"/>
    <w:rsid w:val="00CF7616"/>
    <w:rsid w:val="00D07038"/>
    <w:rsid w:val="00D11699"/>
    <w:rsid w:val="00D33FDE"/>
    <w:rsid w:val="00D72609"/>
    <w:rsid w:val="00D80B90"/>
    <w:rsid w:val="00D93568"/>
    <w:rsid w:val="00D95954"/>
    <w:rsid w:val="00DA3D38"/>
    <w:rsid w:val="00DA518C"/>
    <w:rsid w:val="00DC0789"/>
    <w:rsid w:val="00DD41D9"/>
    <w:rsid w:val="00DD52D9"/>
    <w:rsid w:val="00DE2D47"/>
    <w:rsid w:val="00E00A87"/>
    <w:rsid w:val="00E07EF9"/>
    <w:rsid w:val="00E10953"/>
    <w:rsid w:val="00E11F07"/>
    <w:rsid w:val="00E223BD"/>
    <w:rsid w:val="00E52B6E"/>
    <w:rsid w:val="00E54A8E"/>
    <w:rsid w:val="00E62D0E"/>
    <w:rsid w:val="00E66A8F"/>
    <w:rsid w:val="00E676AF"/>
    <w:rsid w:val="00E8603A"/>
    <w:rsid w:val="00E91106"/>
    <w:rsid w:val="00E97608"/>
    <w:rsid w:val="00EA1F9E"/>
    <w:rsid w:val="00EA3031"/>
    <w:rsid w:val="00EB571F"/>
    <w:rsid w:val="00EB57A2"/>
    <w:rsid w:val="00EC12DE"/>
    <w:rsid w:val="00EE4886"/>
    <w:rsid w:val="00EE7BD2"/>
    <w:rsid w:val="00F054AB"/>
    <w:rsid w:val="00F065B4"/>
    <w:rsid w:val="00F23E25"/>
    <w:rsid w:val="00F24DDD"/>
    <w:rsid w:val="00F375EB"/>
    <w:rsid w:val="00F717BF"/>
    <w:rsid w:val="00F7626E"/>
    <w:rsid w:val="00F91885"/>
    <w:rsid w:val="00F97074"/>
    <w:rsid w:val="00FB4E24"/>
    <w:rsid w:val="00FD3B17"/>
    <w:rsid w:val="00FD7908"/>
    <w:rsid w:val="00FE4D04"/>
    <w:rsid w:val="00FF0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6DEF4"/>
  <w15:chartTrackingRefBased/>
  <w15:docId w15:val="{BCBAE62F-7406-43C6-80FF-B638AF0D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F7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629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7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C3400"/>
    <w:pPr>
      <w:tabs>
        <w:tab w:val="center" w:pos="4320"/>
        <w:tab w:val="right" w:pos="8640"/>
      </w:tabs>
    </w:pPr>
  </w:style>
  <w:style w:type="paragraph" w:styleId="Footer">
    <w:name w:val="footer"/>
    <w:basedOn w:val="Normal"/>
    <w:rsid w:val="006C3400"/>
    <w:pPr>
      <w:tabs>
        <w:tab w:val="center" w:pos="4320"/>
        <w:tab w:val="right" w:pos="8640"/>
      </w:tabs>
    </w:pPr>
  </w:style>
  <w:style w:type="paragraph" w:styleId="ListParagraph">
    <w:name w:val="List Paragraph"/>
    <w:basedOn w:val="Normal"/>
    <w:uiPriority w:val="34"/>
    <w:qFormat/>
    <w:rsid w:val="00F97074"/>
    <w:pPr>
      <w:ind w:left="720"/>
    </w:pPr>
  </w:style>
  <w:style w:type="paragraph" w:styleId="BalloonText">
    <w:name w:val="Balloon Text"/>
    <w:basedOn w:val="Normal"/>
    <w:link w:val="BalloonTextChar"/>
    <w:rsid w:val="003B5C69"/>
    <w:rPr>
      <w:rFonts w:ascii="Tahoma" w:hAnsi="Tahoma" w:cs="Tahoma"/>
      <w:sz w:val="16"/>
      <w:szCs w:val="16"/>
    </w:rPr>
  </w:style>
  <w:style w:type="character" w:customStyle="1" w:styleId="BalloonTextChar">
    <w:name w:val="Balloon Text Char"/>
    <w:link w:val="BalloonText"/>
    <w:rsid w:val="003B5C69"/>
    <w:rPr>
      <w:rFonts w:ascii="Tahoma" w:hAnsi="Tahoma" w:cs="Tahoma"/>
      <w:sz w:val="16"/>
      <w:szCs w:val="16"/>
    </w:rPr>
  </w:style>
  <w:style w:type="paragraph" w:styleId="NormalWeb">
    <w:name w:val="Normal (Web)"/>
    <w:basedOn w:val="Normal"/>
    <w:uiPriority w:val="99"/>
    <w:unhideWhenUsed/>
    <w:rsid w:val="00F054AB"/>
    <w:pPr>
      <w:spacing w:before="100" w:beforeAutospacing="1" w:after="100" w:afterAutospacing="1"/>
    </w:pPr>
    <w:rPr>
      <w:rFonts w:eastAsia="Calibri"/>
    </w:rPr>
  </w:style>
  <w:style w:type="character" w:styleId="Strong">
    <w:name w:val="Strong"/>
    <w:uiPriority w:val="22"/>
    <w:qFormat/>
    <w:rsid w:val="00F054AB"/>
    <w:rPr>
      <w:b/>
      <w:bCs/>
    </w:rPr>
  </w:style>
  <w:style w:type="paragraph" w:styleId="Revision">
    <w:name w:val="Revision"/>
    <w:hidden/>
    <w:uiPriority w:val="99"/>
    <w:semiHidden/>
    <w:rsid w:val="001B6297"/>
    <w:rPr>
      <w:sz w:val="24"/>
      <w:szCs w:val="24"/>
    </w:rPr>
  </w:style>
  <w:style w:type="character" w:customStyle="1" w:styleId="Heading3Char">
    <w:name w:val="Heading 3 Char"/>
    <w:basedOn w:val="DefaultParagraphFont"/>
    <w:link w:val="Heading3"/>
    <w:uiPriority w:val="9"/>
    <w:rsid w:val="001B6297"/>
    <w:rPr>
      <w:b/>
      <w:bCs/>
      <w:sz w:val="27"/>
      <w:szCs w:val="27"/>
    </w:rPr>
  </w:style>
  <w:style w:type="character" w:styleId="CommentReference">
    <w:name w:val="annotation reference"/>
    <w:basedOn w:val="DefaultParagraphFont"/>
    <w:rsid w:val="00CD3F0A"/>
    <w:rPr>
      <w:sz w:val="16"/>
      <w:szCs w:val="16"/>
    </w:rPr>
  </w:style>
  <w:style w:type="paragraph" w:styleId="CommentText">
    <w:name w:val="annotation text"/>
    <w:basedOn w:val="Normal"/>
    <w:link w:val="CommentTextChar"/>
    <w:rsid w:val="00CD3F0A"/>
    <w:rPr>
      <w:sz w:val="20"/>
      <w:szCs w:val="20"/>
    </w:rPr>
  </w:style>
  <w:style w:type="character" w:customStyle="1" w:styleId="CommentTextChar">
    <w:name w:val="Comment Text Char"/>
    <w:basedOn w:val="DefaultParagraphFont"/>
    <w:link w:val="CommentText"/>
    <w:rsid w:val="00CD3F0A"/>
  </w:style>
  <w:style w:type="paragraph" w:styleId="CommentSubject">
    <w:name w:val="annotation subject"/>
    <w:basedOn w:val="CommentText"/>
    <w:next w:val="CommentText"/>
    <w:link w:val="CommentSubjectChar"/>
    <w:rsid w:val="00CD3F0A"/>
    <w:rPr>
      <w:b/>
      <w:bCs/>
    </w:rPr>
  </w:style>
  <w:style w:type="character" w:customStyle="1" w:styleId="CommentSubjectChar">
    <w:name w:val="Comment Subject Char"/>
    <w:basedOn w:val="CommentTextChar"/>
    <w:link w:val="CommentSubject"/>
    <w:rsid w:val="00CD3F0A"/>
    <w:rPr>
      <w:b/>
      <w:bCs/>
    </w:rPr>
  </w:style>
  <w:style w:type="character" w:customStyle="1" w:styleId="Heading2Char">
    <w:name w:val="Heading 2 Char"/>
    <w:basedOn w:val="DefaultParagraphFont"/>
    <w:link w:val="Heading2"/>
    <w:semiHidden/>
    <w:rsid w:val="00CF76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09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977B5244B50841BE7A5F0FA34B5444" ma:contentTypeVersion="7" ma:contentTypeDescription="Create a new document." ma:contentTypeScope="" ma:versionID="55254f22cff08521512901a60f9f3a82">
  <xsd:schema xmlns:xsd="http://www.w3.org/2001/XMLSchema" xmlns:xs="http://www.w3.org/2001/XMLSchema" xmlns:p="http://schemas.microsoft.com/office/2006/metadata/properties" xmlns:ns3="be8d643c-c823-4e9e-9b99-e5e3c1099b7a" xmlns:ns4="68b47a78-52bb-48a5-a6b9-87d985f37405" targetNamespace="http://schemas.microsoft.com/office/2006/metadata/properties" ma:root="true" ma:fieldsID="e31f3345e98fc1f31b481a27453eacbb" ns3:_="" ns4:_="">
    <xsd:import namespace="be8d643c-c823-4e9e-9b99-e5e3c1099b7a"/>
    <xsd:import namespace="68b47a78-52bb-48a5-a6b9-87d985f374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643c-c823-4e9e-9b99-e5e3c1099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47a78-52bb-48a5-a6b9-87d985f374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A2F26-EEA8-4AE8-B3BB-13FAF16277F0}">
  <ds:schemaRefs>
    <ds:schemaRef ds:uri="http://schemas.openxmlformats.org/officeDocument/2006/bibliography"/>
  </ds:schemaRefs>
</ds:datastoreItem>
</file>

<file path=customXml/itemProps2.xml><?xml version="1.0" encoding="utf-8"?>
<ds:datastoreItem xmlns:ds="http://schemas.openxmlformats.org/officeDocument/2006/customXml" ds:itemID="{D1E5C001-EAE0-49FF-BD79-F91DADC2E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9A523A-C3DF-413E-AD8A-9A862853AD04}">
  <ds:schemaRefs>
    <ds:schemaRef ds:uri="http://schemas.microsoft.com/sharepoint/v3/contenttype/forms"/>
  </ds:schemaRefs>
</ds:datastoreItem>
</file>

<file path=customXml/itemProps4.xml><?xml version="1.0" encoding="utf-8"?>
<ds:datastoreItem xmlns:ds="http://schemas.openxmlformats.org/officeDocument/2006/customXml" ds:itemID="{443133C0-4CA1-4E76-899A-2BE5AAB0E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643c-c823-4e9e-9b99-e5e3c1099b7a"/>
    <ds:schemaRef ds:uri="68b47a78-52bb-48a5-a6b9-87d985f37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Schedule of Priorities: Project Officer Administration (Braille Transcription)</vt:lpstr>
    </vt:vector>
  </TitlesOfParts>
  <Company>Royal National College</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Priorities: Project Officer Administration (Braille Transcription)</dc:title>
  <dc:subject/>
  <dc:creator>cathi.shovlin</dc:creator>
  <cp:keywords/>
  <cp:lastModifiedBy>Sophie Corness</cp:lastModifiedBy>
  <cp:revision>2</cp:revision>
  <cp:lastPrinted>2021-01-20T00:44:00Z</cp:lastPrinted>
  <dcterms:created xsi:type="dcterms:W3CDTF">2026-04-10T10:04:00Z</dcterms:created>
  <dcterms:modified xsi:type="dcterms:W3CDTF">2026-04-10T10:04:00Z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0x01010056977B5244B50841BE7A5F0FA34B5444</vt:lpwstr>
  </property>
</Properties>
</file>